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B1" w:rsidRDefault="00A973B1" w:rsidP="00A973B1">
      <w:pPr>
        <w:jc w:val="center"/>
        <w:outlineLvl w:val="3"/>
        <w:rPr>
          <w:lang w:eastAsia="zh-CN"/>
        </w:rPr>
      </w:pPr>
      <w:bookmarkStart w:id="0" w:name="_Toc29562"/>
      <w:r>
        <w:rPr>
          <w:rFonts w:ascii="方正小标宋_GBK" w:eastAsia="方正小标宋_GBK" w:hAnsi="方正小标宋_GBK" w:cs="方正小标宋_GBK" w:hint="eastAsia"/>
          <w:color w:val="000000"/>
          <w:sz w:val="44"/>
          <w:lang w:eastAsia="zh-CN"/>
        </w:rPr>
        <w:t>八</w:t>
      </w:r>
      <w:r>
        <w:rPr>
          <w:rFonts w:ascii="方正小标宋_GBK" w:eastAsia="方正小标宋_GBK" w:hAnsi="方正小标宋_GBK" w:cs="方正小标宋_GBK"/>
          <w:color w:val="000000"/>
          <w:sz w:val="44"/>
          <w:lang w:eastAsia="zh-CN"/>
        </w:rPr>
        <w:t>、张家口市第五医院收支预算</w:t>
      </w:r>
      <w:bookmarkEnd w:id="0"/>
    </w:p>
    <w:p w:rsidR="00A973B1" w:rsidRDefault="00A973B1" w:rsidP="00A973B1">
      <w:pPr>
        <w:jc w:val="center"/>
        <w:outlineLvl w:val="4"/>
      </w:pPr>
      <w:proofErr w:type="spellStart"/>
      <w:r>
        <w:rPr>
          <w:rFonts w:ascii="方正小标宋_GBK" w:eastAsia="方正小标宋_GBK" w:hAnsi="方正小标宋_GBK" w:cs="方正小标宋_GBK"/>
          <w:color w:val="000000"/>
          <w:sz w:val="36"/>
        </w:rPr>
        <w:t>单位预算收支总表</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A973B1" w:rsidTr="00C364D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2126" w:type="dxa"/>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850" w:type="dxa"/>
            <w:vMerge w:val="restart"/>
            <w:vAlign w:val="center"/>
          </w:tcPr>
          <w:p w:rsidR="00A973B1" w:rsidRDefault="00A973B1" w:rsidP="00C364D3">
            <w:pPr>
              <w:pStyle w:val="11"/>
            </w:pPr>
            <w:r>
              <w:t>序号</w:t>
            </w:r>
          </w:p>
        </w:tc>
        <w:tc>
          <w:tcPr>
            <w:tcW w:w="6661" w:type="dxa"/>
            <w:gridSpan w:val="2"/>
            <w:vAlign w:val="center"/>
          </w:tcPr>
          <w:p w:rsidR="00A973B1" w:rsidRDefault="00A973B1" w:rsidP="00C364D3">
            <w:pPr>
              <w:pStyle w:val="11"/>
            </w:pPr>
            <w:r>
              <w:t>收入</w:t>
            </w:r>
          </w:p>
        </w:tc>
        <w:tc>
          <w:tcPr>
            <w:tcW w:w="6661" w:type="dxa"/>
            <w:gridSpan w:val="2"/>
            <w:vAlign w:val="center"/>
          </w:tcPr>
          <w:p w:rsidR="00A973B1" w:rsidRDefault="00A973B1" w:rsidP="00C364D3">
            <w:pPr>
              <w:pStyle w:val="11"/>
            </w:pPr>
            <w:r>
              <w:t>支出</w:t>
            </w:r>
          </w:p>
        </w:tc>
      </w:tr>
      <w:tr w:rsidR="00A973B1" w:rsidTr="00C364D3">
        <w:trPr>
          <w:trHeight w:val="369"/>
          <w:tblHeader/>
          <w:jc w:val="center"/>
        </w:trPr>
        <w:tc>
          <w:tcPr>
            <w:tcW w:w="850" w:type="dxa"/>
            <w:vMerge/>
          </w:tcPr>
          <w:p w:rsidR="00A973B1" w:rsidRDefault="00A973B1" w:rsidP="00C364D3"/>
        </w:tc>
        <w:tc>
          <w:tcPr>
            <w:tcW w:w="4535" w:type="dxa"/>
            <w:vAlign w:val="center"/>
          </w:tcPr>
          <w:p w:rsidR="00A973B1" w:rsidRDefault="00A973B1" w:rsidP="00C364D3">
            <w:pPr>
              <w:pStyle w:val="11"/>
            </w:pPr>
            <w:r>
              <w:t>项  目</w:t>
            </w:r>
          </w:p>
        </w:tc>
        <w:tc>
          <w:tcPr>
            <w:tcW w:w="2126" w:type="dxa"/>
            <w:vAlign w:val="center"/>
          </w:tcPr>
          <w:p w:rsidR="00A973B1" w:rsidRDefault="00A973B1" w:rsidP="00C364D3">
            <w:pPr>
              <w:pStyle w:val="11"/>
            </w:pPr>
            <w:r>
              <w:t>预算数</w:t>
            </w:r>
          </w:p>
        </w:tc>
        <w:tc>
          <w:tcPr>
            <w:tcW w:w="4535" w:type="dxa"/>
            <w:vAlign w:val="center"/>
          </w:tcPr>
          <w:p w:rsidR="00A973B1" w:rsidRDefault="00A973B1" w:rsidP="00C364D3">
            <w:pPr>
              <w:pStyle w:val="11"/>
            </w:pPr>
            <w:r>
              <w:t>项  目</w:t>
            </w:r>
          </w:p>
        </w:tc>
        <w:tc>
          <w:tcPr>
            <w:tcW w:w="2126" w:type="dxa"/>
            <w:vAlign w:val="center"/>
          </w:tcPr>
          <w:p w:rsidR="00A973B1" w:rsidRDefault="00A973B1" w:rsidP="00C364D3">
            <w:pPr>
              <w:pStyle w:val="11"/>
            </w:pPr>
            <w:r>
              <w:t>预算数</w:t>
            </w:r>
          </w:p>
        </w:tc>
      </w:tr>
      <w:tr w:rsidR="00A973B1" w:rsidTr="00C364D3">
        <w:trPr>
          <w:trHeight w:val="369"/>
          <w:tblHeader/>
          <w:jc w:val="center"/>
        </w:trPr>
        <w:tc>
          <w:tcPr>
            <w:tcW w:w="850" w:type="dxa"/>
            <w:vAlign w:val="center"/>
          </w:tcPr>
          <w:p w:rsidR="00A973B1" w:rsidRDefault="00A973B1" w:rsidP="00C364D3">
            <w:pPr>
              <w:pStyle w:val="11"/>
            </w:pPr>
            <w:r>
              <w:t>栏次</w:t>
            </w:r>
          </w:p>
        </w:tc>
        <w:tc>
          <w:tcPr>
            <w:tcW w:w="4535" w:type="dxa"/>
            <w:vAlign w:val="center"/>
          </w:tcPr>
          <w:p w:rsidR="00A973B1" w:rsidRDefault="00A973B1" w:rsidP="00C364D3">
            <w:pPr>
              <w:pStyle w:val="11"/>
            </w:pPr>
            <w:r>
              <w:t>1</w:t>
            </w:r>
          </w:p>
        </w:tc>
        <w:tc>
          <w:tcPr>
            <w:tcW w:w="2126" w:type="dxa"/>
            <w:vAlign w:val="center"/>
          </w:tcPr>
          <w:p w:rsidR="00A973B1" w:rsidRDefault="00A973B1" w:rsidP="00C364D3">
            <w:pPr>
              <w:pStyle w:val="11"/>
            </w:pPr>
            <w:r>
              <w:t>2</w:t>
            </w:r>
          </w:p>
        </w:tc>
        <w:tc>
          <w:tcPr>
            <w:tcW w:w="4535" w:type="dxa"/>
            <w:vAlign w:val="center"/>
          </w:tcPr>
          <w:p w:rsidR="00A973B1" w:rsidRDefault="00A973B1" w:rsidP="00C364D3">
            <w:pPr>
              <w:pStyle w:val="11"/>
            </w:pPr>
            <w:r>
              <w:t>3</w:t>
            </w:r>
          </w:p>
        </w:tc>
        <w:tc>
          <w:tcPr>
            <w:tcW w:w="2126" w:type="dxa"/>
            <w:vAlign w:val="center"/>
          </w:tcPr>
          <w:p w:rsidR="00A973B1" w:rsidRDefault="00A973B1" w:rsidP="00C364D3">
            <w:pPr>
              <w:pStyle w:val="11"/>
            </w:pPr>
            <w:r>
              <w:t>4</w:t>
            </w:r>
          </w:p>
        </w:tc>
      </w:tr>
      <w:tr w:rsidR="00A973B1" w:rsidTr="00C364D3">
        <w:trPr>
          <w:trHeight w:val="369"/>
          <w:jc w:val="center"/>
        </w:trPr>
        <w:tc>
          <w:tcPr>
            <w:tcW w:w="850" w:type="dxa"/>
            <w:vAlign w:val="center"/>
          </w:tcPr>
          <w:p w:rsidR="00A973B1" w:rsidRDefault="00A973B1" w:rsidP="00C364D3">
            <w:pPr>
              <w:pStyle w:val="30"/>
            </w:pPr>
            <w:r>
              <w:t>1</w:t>
            </w:r>
          </w:p>
        </w:tc>
        <w:tc>
          <w:tcPr>
            <w:tcW w:w="4535" w:type="dxa"/>
            <w:vAlign w:val="center"/>
          </w:tcPr>
          <w:p w:rsidR="00A973B1" w:rsidRDefault="00A973B1" w:rsidP="00C364D3">
            <w:pPr>
              <w:pStyle w:val="23"/>
            </w:pPr>
            <w:r>
              <w:t>一、一般公共预算拨款收入</w:t>
            </w:r>
          </w:p>
        </w:tc>
        <w:tc>
          <w:tcPr>
            <w:tcW w:w="2126" w:type="dxa"/>
            <w:vAlign w:val="center"/>
          </w:tcPr>
          <w:p w:rsidR="00A973B1" w:rsidRDefault="00A973B1" w:rsidP="00C364D3">
            <w:pPr>
              <w:pStyle w:val="41"/>
            </w:pPr>
            <w:r>
              <w:t>1249.00</w:t>
            </w:r>
          </w:p>
        </w:tc>
        <w:tc>
          <w:tcPr>
            <w:tcW w:w="4535" w:type="dxa"/>
            <w:vAlign w:val="center"/>
          </w:tcPr>
          <w:p w:rsidR="00A973B1" w:rsidRDefault="00A973B1" w:rsidP="00C364D3">
            <w:pPr>
              <w:pStyle w:val="23"/>
            </w:pPr>
            <w:r>
              <w:t>一、一般公共服务支出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w:t>
            </w:r>
          </w:p>
        </w:tc>
        <w:tc>
          <w:tcPr>
            <w:tcW w:w="4535" w:type="dxa"/>
            <w:vAlign w:val="center"/>
          </w:tcPr>
          <w:p w:rsidR="00A973B1" w:rsidRDefault="00A973B1" w:rsidP="00C364D3">
            <w:pPr>
              <w:pStyle w:val="23"/>
            </w:pPr>
            <w:r>
              <w:t>二、政府性基金预算拨款收入</w:t>
            </w: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二、外交支出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w:t>
            </w:r>
          </w:p>
        </w:tc>
        <w:tc>
          <w:tcPr>
            <w:tcW w:w="4535" w:type="dxa"/>
            <w:vAlign w:val="center"/>
          </w:tcPr>
          <w:p w:rsidR="00A973B1" w:rsidRDefault="00A973B1" w:rsidP="00C364D3">
            <w:pPr>
              <w:pStyle w:val="23"/>
            </w:pPr>
            <w:r>
              <w:t>三、国有资本经营预算拨款收入</w:t>
            </w: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三、国防支出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4</w:t>
            </w:r>
          </w:p>
        </w:tc>
        <w:tc>
          <w:tcPr>
            <w:tcW w:w="4535" w:type="dxa"/>
            <w:vAlign w:val="center"/>
          </w:tcPr>
          <w:p w:rsidR="00A973B1" w:rsidRDefault="00A973B1" w:rsidP="00C364D3">
            <w:pPr>
              <w:pStyle w:val="23"/>
            </w:pPr>
            <w:r>
              <w:t>四、财政专户管理资金收入</w:t>
            </w: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四、公共安全支出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5</w:t>
            </w:r>
          </w:p>
        </w:tc>
        <w:tc>
          <w:tcPr>
            <w:tcW w:w="4535" w:type="dxa"/>
            <w:vAlign w:val="center"/>
          </w:tcPr>
          <w:p w:rsidR="00A973B1" w:rsidRDefault="00A973B1" w:rsidP="00C364D3">
            <w:pPr>
              <w:pStyle w:val="23"/>
            </w:pPr>
            <w:r>
              <w:t>五、单位资金</w:t>
            </w:r>
          </w:p>
        </w:tc>
        <w:tc>
          <w:tcPr>
            <w:tcW w:w="2126" w:type="dxa"/>
            <w:vAlign w:val="center"/>
          </w:tcPr>
          <w:p w:rsidR="00A973B1" w:rsidRDefault="00A973B1" w:rsidP="00C364D3">
            <w:pPr>
              <w:pStyle w:val="41"/>
            </w:pPr>
            <w:r>
              <w:t>12000.00</w:t>
            </w:r>
          </w:p>
        </w:tc>
        <w:tc>
          <w:tcPr>
            <w:tcW w:w="4535" w:type="dxa"/>
            <w:vAlign w:val="center"/>
          </w:tcPr>
          <w:p w:rsidR="00A973B1" w:rsidRDefault="00A973B1" w:rsidP="00C364D3">
            <w:pPr>
              <w:pStyle w:val="23"/>
            </w:pPr>
            <w:r>
              <w:t>五、教育支出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6</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六、科学技术支出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7</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七、文化旅游体育与传媒支出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8</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八、社会保障和就业支出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9</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九、社会保险基金支出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10</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十、卫生健康支出</w:t>
            </w:r>
          </w:p>
        </w:tc>
        <w:tc>
          <w:tcPr>
            <w:tcW w:w="2126" w:type="dxa"/>
            <w:vAlign w:val="center"/>
          </w:tcPr>
          <w:p w:rsidR="00A973B1" w:rsidRDefault="00A973B1" w:rsidP="00C364D3">
            <w:pPr>
              <w:pStyle w:val="41"/>
            </w:pPr>
            <w:r>
              <w:t>13315.86</w:t>
            </w:r>
          </w:p>
        </w:tc>
      </w:tr>
      <w:tr w:rsidR="00A973B1" w:rsidTr="00C364D3">
        <w:trPr>
          <w:trHeight w:val="369"/>
          <w:jc w:val="center"/>
        </w:trPr>
        <w:tc>
          <w:tcPr>
            <w:tcW w:w="850" w:type="dxa"/>
            <w:vAlign w:val="center"/>
          </w:tcPr>
          <w:p w:rsidR="00A973B1" w:rsidRDefault="00A973B1" w:rsidP="00C364D3">
            <w:pPr>
              <w:pStyle w:val="30"/>
            </w:pPr>
            <w:r>
              <w:t>11</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十一、节能环保支出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12</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十二、城乡社区支出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13</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十三、农林水支出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14</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十四、交通运输支出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15</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十五、资源勘探工业信息等支出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16</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十六、商业服务业等支出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lastRenderedPageBreak/>
              <w:t>17</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十七、金融支出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18</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十八、援助其他地区支出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19</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十九、自然资源海洋气象等支出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20</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二十、住房保障支出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21</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二十一、粮油物资储备支出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22</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二十二、国有资本经营预算支出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23</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二十三、灾害防治及应急管理支出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24</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二十四、预备费</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25</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二十五、其他支出</w:t>
            </w:r>
          </w:p>
        </w:tc>
        <w:tc>
          <w:tcPr>
            <w:tcW w:w="2126" w:type="dxa"/>
            <w:vAlign w:val="center"/>
          </w:tcPr>
          <w:p w:rsidR="00A973B1" w:rsidRDefault="00A973B1" w:rsidP="00C364D3">
            <w:pPr>
              <w:pStyle w:val="41"/>
            </w:pPr>
            <w:r>
              <w:t>8500.00</w:t>
            </w:r>
          </w:p>
        </w:tc>
      </w:tr>
      <w:tr w:rsidR="00A973B1" w:rsidTr="00C364D3">
        <w:trPr>
          <w:trHeight w:val="369"/>
          <w:jc w:val="center"/>
        </w:trPr>
        <w:tc>
          <w:tcPr>
            <w:tcW w:w="850" w:type="dxa"/>
            <w:vAlign w:val="center"/>
          </w:tcPr>
          <w:p w:rsidR="00A973B1" w:rsidRDefault="00A973B1" w:rsidP="00C364D3">
            <w:pPr>
              <w:pStyle w:val="30"/>
            </w:pPr>
            <w:r>
              <w:t>26</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二十六、转移性支出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27</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二十七、债务还本支出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28</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二十八、债务付息支出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29</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二十九、债务发行费用支出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30</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三十、抗</w:t>
            </w:r>
            <w:proofErr w:type="gramStart"/>
            <w:r>
              <w:t>疫</w:t>
            </w:r>
            <w:proofErr w:type="gramEnd"/>
            <w:r>
              <w:t>特别国债安排的支出</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31</w:t>
            </w:r>
          </w:p>
        </w:tc>
        <w:tc>
          <w:tcPr>
            <w:tcW w:w="4535" w:type="dxa"/>
            <w:vAlign w:val="center"/>
          </w:tcPr>
          <w:p w:rsidR="00A973B1" w:rsidRDefault="00A973B1" w:rsidP="00C364D3">
            <w:pPr>
              <w:pStyle w:val="23"/>
            </w:pPr>
          </w:p>
        </w:tc>
        <w:tc>
          <w:tcPr>
            <w:tcW w:w="2126" w:type="dxa"/>
            <w:vAlign w:val="center"/>
          </w:tcPr>
          <w:p w:rsidR="00A973B1" w:rsidRDefault="00A973B1" w:rsidP="00C364D3">
            <w:pPr>
              <w:pStyle w:val="41"/>
            </w:pPr>
          </w:p>
        </w:tc>
        <w:tc>
          <w:tcPr>
            <w:tcW w:w="4535" w:type="dxa"/>
            <w:vAlign w:val="center"/>
          </w:tcPr>
          <w:p w:rsidR="00A973B1" w:rsidRDefault="00A973B1" w:rsidP="00C364D3">
            <w:pPr>
              <w:pStyle w:val="23"/>
            </w:pPr>
            <w:r>
              <w:t>三十一、人行科目</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32</w:t>
            </w:r>
          </w:p>
        </w:tc>
        <w:tc>
          <w:tcPr>
            <w:tcW w:w="4535" w:type="dxa"/>
            <w:vAlign w:val="center"/>
          </w:tcPr>
          <w:p w:rsidR="00A973B1" w:rsidRDefault="00A973B1" w:rsidP="00C364D3">
            <w:pPr>
              <w:pStyle w:val="6"/>
            </w:pPr>
            <w:r>
              <w:t>本年收入合计</w:t>
            </w:r>
          </w:p>
        </w:tc>
        <w:tc>
          <w:tcPr>
            <w:tcW w:w="2126" w:type="dxa"/>
            <w:vAlign w:val="center"/>
          </w:tcPr>
          <w:p w:rsidR="00A973B1" w:rsidRDefault="00A973B1" w:rsidP="00C364D3">
            <w:pPr>
              <w:pStyle w:val="7"/>
            </w:pPr>
            <w:r>
              <w:t>13249.00</w:t>
            </w:r>
          </w:p>
        </w:tc>
        <w:tc>
          <w:tcPr>
            <w:tcW w:w="4535" w:type="dxa"/>
            <w:vAlign w:val="center"/>
          </w:tcPr>
          <w:p w:rsidR="00A973B1" w:rsidRDefault="00A973B1" w:rsidP="00C364D3">
            <w:pPr>
              <w:pStyle w:val="6"/>
            </w:pPr>
            <w:r>
              <w:t>本年支出合计</w:t>
            </w:r>
          </w:p>
        </w:tc>
        <w:tc>
          <w:tcPr>
            <w:tcW w:w="2126" w:type="dxa"/>
            <w:vAlign w:val="center"/>
          </w:tcPr>
          <w:p w:rsidR="00A973B1" w:rsidRDefault="00A973B1" w:rsidP="00C364D3">
            <w:pPr>
              <w:pStyle w:val="7"/>
            </w:pPr>
            <w:r>
              <w:t>21815.86</w:t>
            </w:r>
          </w:p>
        </w:tc>
      </w:tr>
      <w:tr w:rsidR="00A973B1" w:rsidTr="00C364D3">
        <w:trPr>
          <w:trHeight w:val="369"/>
          <w:jc w:val="center"/>
        </w:trPr>
        <w:tc>
          <w:tcPr>
            <w:tcW w:w="850" w:type="dxa"/>
            <w:vAlign w:val="center"/>
          </w:tcPr>
          <w:p w:rsidR="00A973B1" w:rsidRDefault="00A973B1" w:rsidP="00C364D3">
            <w:pPr>
              <w:pStyle w:val="30"/>
            </w:pPr>
            <w:r>
              <w:t>33</w:t>
            </w:r>
          </w:p>
        </w:tc>
        <w:tc>
          <w:tcPr>
            <w:tcW w:w="4535" w:type="dxa"/>
            <w:vAlign w:val="center"/>
          </w:tcPr>
          <w:p w:rsidR="00A973B1" w:rsidRDefault="00A973B1" w:rsidP="00C364D3">
            <w:pPr>
              <w:pStyle w:val="23"/>
            </w:pPr>
            <w:r>
              <w:t>上年结转结余</w:t>
            </w:r>
          </w:p>
        </w:tc>
        <w:tc>
          <w:tcPr>
            <w:tcW w:w="2126" w:type="dxa"/>
            <w:vAlign w:val="center"/>
          </w:tcPr>
          <w:p w:rsidR="00A973B1" w:rsidRDefault="00A973B1" w:rsidP="00C364D3">
            <w:pPr>
              <w:pStyle w:val="41"/>
            </w:pPr>
            <w:r>
              <w:t>8566.86</w:t>
            </w:r>
          </w:p>
        </w:tc>
        <w:tc>
          <w:tcPr>
            <w:tcW w:w="4535" w:type="dxa"/>
            <w:vAlign w:val="center"/>
          </w:tcPr>
          <w:p w:rsidR="00A973B1" w:rsidRDefault="00A973B1" w:rsidP="00C364D3">
            <w:pPr>
              <w:pStyle w:val="23"/>
            </w:pPr>
            <w:r>
              <w:t>年终结转结余</w:t>
            </w:r>
          </w:p>
        </w:tc>
        <w:tc>
          <w:tcPr>
            <w:tcW w:w="2126"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34</w:t>
            </w:r>
          </w:p>
        </w:tc>
        <w:tc>
          <w:tcPr>
            <w:tcW w:w="4535" w:type="dxa"/>
            <w:vAlign w:val="center"/>
          </w:tcPr>
          <w:p w:rsidR="00A973B1" w:rsidRDefault="00A973B1" w:rsidP="00C364D3">
            <w:pPr>
              <w:pStyle w:val="6"/>
            </w:pPr>
            <w:r>
              <w:t>收入总计</w:t>
            </w:r>
          </w:p>
        </w:tc>
        <w:tc>
          <w:tcPr>
            <w:tcW w:w="2126" w:type="dxa"/>
            <w:vAlign w:val="center"/>
          </w:tcPr>
          <w:p w:rsidR="00A973B1" w:rsidRDefault="00A973B1" w:rsidP="00C364D3">
            <w:pPr>
              <w:pStyle w:val="7"/>
            </w:pPr>
            <w:r>
              <w:t>21815.86</w:t>
            </w:r>
          </w:p>
        </w:tc>
        <w:tc>
          <w:tcPr>
            <w:tcW w:w="4535" w:type="dxa"/>
            <w:vAlign w:val="center"/>
          </w:tcPr>
          <w:p w:rsidR="00A973B1" w:rsidRDefault="00A973B1" w:rsidP="00C364D3">
            <w:pPr>
              <w:pStyle w:val="6"/>
            </w:pPr>
            <w:r>
              <w:t>支出总计</w:t>
            </w:r>
          </w:p>
        </w:tc>
        <w:tc>
          <w:tcPr>
            <w:tcW w:w="2126" w:type="dxa"/>
            <w:vAlign w:val="center"/>
          </w:tcPr>
          <w:p w:rsidR="00A973B1" w:rsidRDefault="00A973B1" w:rsidP="00C364D3">
            <w:pPr>
              <w:pStyle w:val="7"/>
            </w:pPr>
            <w:r>
              <w:t>21815.86</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jc w:val="center"/>
        <w:outlineLvl w:val="4"/>
      </w:pPr>
      <w:proofErr w:type="spellStart"/>
      <w:r>
        <w:rPr>
          <w:rFonts w:ascii="方正小标宋_GBK" w:eastAsia="方正小标宋_GBK" w:hAnsi="方正小标宋_GBK" w:cs="方正小标宋_GBK"/>
          <w:color w:val="000000"/>
          <w:sz w:val="36"/>
        </w:rPr>
        <w:lastRenderedPageBreak/>
        <w:t>单位预算收入总表</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973B1" w:rsidTr="00C364D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3402" w:type="dxa"/>
            <w:gridSpan w:val="3"/>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680" w:type="dxa"/>
            <w:vMerge w:val="restart"/>
            <w:vAlign w:val="center"/>
          </w:tcPr>
          <w:p w:rsidR="00A973B1" w:rsidRDefault="00A973B1" w:rsidP="00C364D3">
            <w:pPr>
              <w:pStyle w:val="11"/>
            </w:pPr>
            <w:r>
              <w:t>序号</w:t>
            </w:r>
          </w:p>
        </w:tc>
        <w:tc>
          <w:tcPr>
            <w:tcW w:w="2551" w:type="dxa"/>
            <w:gridSpan w:val="2"/>
            <w:vAlign w:val="center"/>
          </w:tcPr>
          <w:p w:rsidR="00A973B1" w:rsidRDefault="00A973B1" w:rsidP="00C364D3">
            <w:pPr>
              <w:pStyle w:val="11"/>
            </w:pPr>
            <w:r>
              <w:t>功能分类科目</w:t>
            </w:r>
          </w:p>
        </w:tc>
        <w:tc>
          <w:tcPr>
            <w:tcW w:w="1134" w:type="dxa"/>
            <w:vMerge w:val="restart"/>
            <w:vAlign w:val="center"/>
          </w:tcPr>
          <w:p w:rsidR="00A973B1" w:rsidRDefault="00A973B1" w:rsidP="00C364D3">
            <w:pPr>
              <w:pStyle w:val="11"/>
            </w:pPr>
            <w:r>
              <w:t>合计</w:t>
            </w:r>
          </w:p>
        </w:tc>
        <w:tc>
          <w:tcPr>
            <w:tcW w:w="9072" w:type="dxa"/>
            <w:gridSpan w:val="8"/>
            <w:vAlign w:val="center"/>
          </w:tcPr>
          <w:p w:rsidR="00A973B1" w:rsidRDefault="00A973B1" w:rsidP="00C364D3">
            <w:pPr>
              <w:pStyle w:val="11"/>
            </w:pPr>
            <w:r>
              <w:t>本年收入</w:t>
            </w:r>
          </w:p>
        </w:tc>
        <w:tc>
          <w:tcPr>
            <w:tcW w:w="1134" w:type="dxa"/>
            <w:vMerge w:val="restart"/>
            <w:vAlign w:val="center"/>
          </w:tcPr>
          <w:p w:rsidR="00A973B1" w:rsidRDefault="00A973B1" w:rsidP="00C364D3">
            <w:pPr>
              <w:pStyle w:val="11"/>
            </w:pPr>
            <w:r>
              <w:t>上年结转</w:t>
            </w:r>
          </w:p>
        </w:tc>
      </w:tr>
      <w:tr w:rsidR="00A973B1" w:rsidTr="00C364D3">
        <w:trPr>
          <w:trHeight w:val="369"/>
          <w:tblHeader/>
          <w:jc w:val="center"/>
        </w:trPr>
        <w:tc>
          <w:tcPr>
            <w:tcW w:w="680" w:type="dxa"/>
            <w:vMerge/>
          </w:tcPr>
          <w:p w:rsidR="00A973B1" w:rsidRDefault="00A973B1" w:rsidP="00C364D3"/>
        </w:tc>
        <w:tc>
          <w:tcPr>
            <w:tcW w:w="992" w:type="dxa"/>
            <w:vAlign w:val="center"/>
          </w:tcPr>
          <w:p w:rsidR="00A973B1" w:rsidRDefault="00A973B1" w:rsidP="00C364D3">
            <w:pPr>
              <w:pStyle w:val="11"/>
            </w:pPr>
            <w:r>
              <w:t>科目    编码</w:t>
            </w:r>
          </w:p>
        </w:tc>
        <w:tc>
          <w:tcPr>
            <w:tcW w:w="1559" w:type="dxa"/>
            <w:vAlign w:val="center"/>
          </w:tcPr>
          <w:p w:rsidR="00A973B1" w:rsidRDefault="00A973B1" w:rsidP="00C364D3">
            <w:pPr>
              <w:pStyle w:val="11"/>
            </w:pPr>
            <w:r>
              <w:t>科目名称</w:t>
            </w:r>
          </w:p>
        </w:tc>
        <w:tc>
          <w:tcPr>
            <w:tcW w:w="1134" w:type="dxa"/>
            <w:vMerge/>
          </w:tcPr>
          <w:p w:rsidR="00A973B1" w:rsidRDefault="00A973B1" w:rsidP="00C364D3"/>
        </w:tc>
        <w:tc>
          <w:tcPr>
            <w:tcW w:w="1134" w:type="dxa"/>
            <w:vAlign w:val="center"/>
          </w:tcPr>
          <w:p w:rsidR="00A973B1" w:rsidRDefault="00A973B1" w:rsidP="00C364D3">
            <w:pPr>
              <w:pStyle w:val="11"/>
            </w:pPr>
            <w:r>
              <w:t>小计</w:t>
            </w:r>
          </w:p>
        </w:tc>
        <w:tc>
          <w:tcPr>
            <w:tcW w:w="1134" w:type="dxa"/>
            <w:vAlign w:val="center"/>
          </w:tcPr>
          <w:p w:rsidR="00A973B1" w:rsidRDefault="00A973B1" w:rsidP="00C364D3">
            <w:pPr>
              <w:pStyle w:val="11"/>
            </w:pPr>
            <w:r>
              <w:t>财政拨款 收入</w:t>
            </w:r>
          </w:p>
        </w:tc>
        <w:tc>
          <w:tcPr>
            <w:tcW w:w="1134" w:type="dxa"/>
            <w:vAlign w:val="center"/>
          </w:tcPr>
          <w:p w:rsidR="00A973B1" w:rsidRDefault="00A973B1" w:rsidP="00C364D3">
            <w:pPr>
              <w:pStyle w:val="11"/>
            </w:pPr>
            <w:r>
              <w:t>财政专户 收入</w:t>
            </w:r>
          </w:p>
        </w:tc>
        <w:tc>
          <w:tcPr>
            <w:tcW w:w="1134" w:type="dxa"/>
            <w:vAlign w:val="center"/>
          </w:tcPr>
          <w:p w:rsidR="00A973B1" w:rsidRDefault="00A973B1" w:rsidP="00C364D3">
            <w:pPr>
              <w:pStyle w:val="11"/>
            </w:pPr>
            <w:r>
              <w:t>事业收入</w:t>
            </w:r>
          </w:p>
        </w:tc>
        <w:tc>
          <w:tcPr>
            <w:tcW w:w="1134" w:type="dxa"/>
            <w:vAlign w:val="center"/>
          </w:tcPr>
          <w:p w:rsidR="00A973B1" w:rsidRDefault="00A973B1" w:rsidP="00C364D3">
            <w:pPr>
              <w:pStyle w:val="11"/>
            </w:pPr>
            <w:r>
              <w:t>经营收入</w:t>
            </w:r>
          </w:p>
        </w:tc>
        <w:tc>
          <w:tcPr>
            <w:tcW w:w="1134" w:type="dxa"/>
            <w:vAlign w:val="center"/>
          </w:tcPr>
          <w:p w:rsidR="00A973B1" w:rsidRDefault="00A973B1" w:rsidP="00C364D3">
            <w:pPr>
              <w:pStyle w:val="11"/>
            </w:pPr>
            <w:r>
              <w:t>上级补助收入</w:t>
            </w:r>
          </w:p>
        </w:tc>
        <w:tc>
          <w:tcPr>
            <w:tcW w:w="1134" w:type="dxa"/>
            <w:vAlign w:val="center"/>
          </w:tcPr>
          <w:p w:rsidR="00A973B1" w:rsidRDefault="00A973B1" w:rsidP="00C364D3">
            <w:pPr>
              <w:pStyle w:val="11"/>
            </w:pPr>
            <w:r>
              <w:t>附属单位上缴收入</w:t>
            </w:r>
          </w:p>
        </w:tc>
        <w:tc>
          <w:tcPr>
            <w:tcW w:w="1134" w:type="dxa"/>
            <w:vAlign w:val="center"/>
          </w:tcPr>
          <w:p w:rsidR="00A973B1" w:rsidRDefault="00A973B1" w:rsidP="00C364D3">
            <w:pPr>
              <w:pStyle w:val="11"/>
            </w:pPr>
            <w:r>
              <w:t>其他收入</w:t>
            </w:r>
          </w:p>
        </w:tc>
        <w:tc>
          <w:tcPr>
            <w:tcW w:w="1134" w:type="dxa"/>
            <w:vMerge/>
          </w:tcPr>
          <w:p w:rsidR="00A973B1" w:rsidRDefault="00A973B1" w:rsidP="00C364D3"/>
        </w:tc>
      </w:tr>
      <w:tr w:rsidR="00A973B1" w:rsidTr="00C364D3">
        <w:trPr>
          <w:trHeight w:val="369"/>
          <w:tblHeader/>
          <w:jc w:val="center"/>
        </w:trPr>
        <w:tc>
          <w:tcPr>
            <w:tcW w:w="680" w:type="dxa"/>
            <w:vAlign w:val="center"/>
          </w:tcPr>
          <w:p w:rsidR="00A973B1" w:rsidRDefault="00A973B1" w:rsidP="00C364D3">
            <w:pPr>
              <w:pStyle w:val="11"/>
            </w:pPr>
            <w:r>
              <w:t>栏次</w:t>
            </w:r>
          </w:p>
        </w:tc>
        <w:tc>
          <w:tcPr>
            <w:tcW w:w="992" w:type="dxa"/>
            <w:vAlign w:val="center"/>
          </w:tcPr>
          <w:p w:rsidR="00A973B1" w:rsidRDefault="00A973B1" w:rsidP="00C364D3">
            <w:pPr>
              <w:pStyle w:val="11"/>
            </w:pPr>
            <w:r>
              <w:t>1</w:t>
            </w:r>
          </w:p>
        </w:tc>
        <w:tc>
          <w:tcPr>
            <w:tcW w:w="1559" w:type="dxa"/>
            <w:vAlign w:val="center"/>
          </w:tcPr>
          <w:p w:rsidR="00A973B1" w:rsidRDefault="00A973B1" w:rsidP="00C364D3">
            <w:pPr>
              <w:pStyle w:val="11"/>
            </w:pPr>
            <w:r>
              <w:t>2</w:t>
            </w:r>
          </w:p>
        </w:tc>
        <w:tc>
          <w:tcPr>
            <w:tcW w:w="1134" w:type="dxa"/>
            <w:vAlign w:val="center"/>
          </w:tcPr>
          <w:p w:rsidR="00A973B1" w:rsidRDefault="00A973B1" w:rsidP="00C364D3">
            <w:pPr>
              <w:pStyle w:val="11"/>
            </w:pPr>
            <w:r>
              <w:t>3</w:t>
            </w:r>
          </w:p>
        </w:tc>
        <w:tc>
          <w:tcPr>
            <w:tcW w:w="1134" w:type="dxa"/>
            <w:vAlign w:val="center"/>
          </w:tcPr>
          <w:p w:rsidR="00A973B1" w:rsidRDefault="00A973B1" w:rsidP="00C364D3">
            <w:pPr>
              <w:pStyle w:val="11"/>
            </w:pPr>
            <w:r>
              <w:t>4</w:t>
            </w:r>
          </w:p>
        </w:tc>
        <w:tc>
          <w:tcPr>
            <w:tcW w:w="1134" w:type="dxa"/>
            <w:vAlign w:val="center"/>
          </w:tcPr>
          <w:p w:rsidR="00A973B1" w:rsidRDefault="00A973B1" w:rsidP="00C364D3">
            <w:pPr>
              <w:pStyle w:val="11"/>
            </w:pPr>
            <w:r>
              <w:t>5</w:t>
            </w:r>
          </w:p>
        </w:tc>
        <w:tc>
          <w:tcPr>
            <w:tcW w:w="1134" w:type="dxa"/>
            <w:vAlign w:val="center"/>
          </w:tcPr>
          <w:p w:rsidR="00A973B1" w:rsidRDefault="00A973B1" w:rsidP="00C364D3">
            <w:pPr>
              <w:pStyle w:val="11"/>
            </w:pPr>
            <w:r>
              <w:t>6</w:t>
            </w:r>
          </w:p>
        </w:tc>
        <w:tc>
          <w:tcPr>
            <w:tcW w:w="1134" w:type="dxa"/>
            <w:vAlign w:val="center"/>
          </w:tcPr>
          <w:p w:rsidR="00A973B1" w:rsidRDefault="00A973B1" w:rsidP="00C364D3">
            <w:pPr>
              <w:pStyle w:val="11"/>
            </w:pPr>
            <w:r>
              <w:t>7</w:t>
            </w:r>
          </w:p>
        </w:tc>
        <w:tc>
          <w:tcPr>
            <w:tcW w:w="1134" w:type="dxa"/>
            <w:vAlign w:val="center"/>
          </w:tcPr>
          <w:p w:rsidR="00A973B1" w:rsidRDefault="00A973B1" w:rsidP="00C364D3">
            <w:pPr>
              <w:pStyle w:val="11"/>
            </w:pPr>
            <w:r>
              <w:t>8</w:t>
            </w:r>
          </w:p>
        </w:tc>
        <w:tc>
          <w:tcPr>
            <w:tcW w:w="1134" w:type="dxa"/>
            <w:vAlign w:val="center"/>
          </w:tcPr>
          <w:p w:rsidR="00A973B1" w:rsidRDefault="00A973B1" w:rsidP="00C364D3">
            <w:pPr>
              <w:pStyle w:val="11"/>
            </w:pPr>
            <w:r>
              <w:t>9</w:t>
            </w:r>
          </w:p>
        </w:tc>
        <w:tc>
          <w:tcPr>
            <w:tcW w:w="1134" w:type="dxa"/>
            <w:vAlign w:val="center"/>
          </w:tcPr>
          <w:p w:rsidR="00A973B1" w:rsidRDefault="00A973B1" w:rsidP="00C364D3">
            <w:pPr>
              <w:pStyle w:val="11"/>
            </w:pPr>
            <w:r>
              <w:t>10</w:t>
            </w:r>
          </w:p>
        </w:tc>
        <w:tc>
          <w:tcPr>
            <w:tcW w:w="1134" w:type="dxa"/>
            <w:vAlign w:val="center"/>
          </w:tcPr>
          <w:p w:rsidR="00A973B1" w:rsidRDefault="00A973B1" w:rsidP="00C364D3">
            <w:pPr>
              <w:pStyle w:val="11"/>
            </w:pPr>
            <w:r>
              <w:t>11</w:t>
            </w:r>
          </w:p>
        </w:tc>
        <w:tc>
          <w:tcPr>
            <w:tcW w:w="1134" w:type="dxa"/>
            <w:vAlign w:val="center"/>
          </w:tcPr>
          <w:p w:rsidR="00A973B1" w:rsidRDefault="00A973B1" w:rsidP="00C364D3">
            <w:pPr>
              <w:pStyle w:val="11"/>
            </w:pPr>
            <w:r>
              <w:t>12</w:t>
            </w:r>
          </w:p>
        </w:tc>
      </w:tr>
      <w:tr w:rsidR="00A973B1" w:rsidTr="00C364D3">
        <w:trPr>
          <w:trHeight w:val="369"/>
          <w:jc w:val="center"/>
        </w:trPr>
        <w:tc>
          <w:tcPr>
            <w:tcW w:w="680" w:type="dxa"/>
            <w:vAlign w:val="center"/>
          </w:tcPr>
          <w:p w:rsidR="00A973B1" w:rsidRDefault="00A973B1" w:rsidP="00C364D3">
            <w:pPr>
              <w:pStyle w:val="30"/>
            </w:pPr>
            <w:r>
              <w:t>1</w:t>
            </w:r>
          </w:p>
        </w:tc>
        <w:tc>
          <w:tcPr>
            <w:tcW w:w="992" w:type="dxa"/>
            <w:vAlign w:val="center"/>
          </w:tcPr>
          <w:p w:rsidR="00A973B1" w:rsidRDefault="00A973B1" w:rsidP="00C364D3">
            <w:pPr>
              <w:pStyle w:val="5"/>
            </w:pPr>
          </w:p>
        </w:tc>
        <w:tc>
          <w:tcPr>
            <w:tcW w:w="1559" w:type="dxa"/>
            <w:vAlign w:val="center"/>
          </w:tcPr>
          <w:p w:rsidR="00A973B1" w:rsidRDefault="00A973B1" w:rsidP="00C364D3">
            <w:pPr>
              <w:pStyle w:val="6"/>
            </w:pPr>
            <w:r>
              <w:t>合计</w:t>
            </w:r>
          </w:p>
        </w:tc>
        <w:tc>
          <w:tcPr>
            <w:tcW w:w="1134" w:type="dxa"/>
            <w:vAlign w:val="center"/>
          </w:tcPr>
          <w:p w:rsidR="00A973B1" w:rsidRDefault="00A973B1" w:rsidP="00C364D3">
            <w:pPr>
              <w:pStyle w:val="7"/>
            </w:pPr>
            <w:r>
              <w:t>21815.86</w:t>
            </w:r>
          </w:p>
        </w:tc>
        <w:tc>
          <w:tcPr>
            <w:tcW w:w="1134" w:type="dxa"/>
            <w:vAlign w:val="center"/>
          </w:tcPr>
          <w:p w:rsidR="00A973B1" w:rsidRDefault="00A973B1" w:rsidP="00C364D3">
            <w:pPr>
              <w:pStyle w:val="7"/>
            </w:pPr>
            <w:r>
              <w:t>13249.00</w:t>
            </w:r>
          </w:p>
        </w:tc>
        <w:tc>
          <w:tcPr>
            <w:tcW w:w="1134" w:type="dxa"/>
            <w:vAlign w:val="center"/>
          </w:tcPr>
          <w:p w:rsidR="00A973B1" w:rsidRDefault="00A973B1" w:rsidP="00C364D3">
            <w:pPr>
              <w:pStyle w:val="7"/>
            </w:pPr>
            <w:r>
              <w:t>1249.00</w:t>
            </w:r>
          </w:p>
        </w:tc>
        <w:tc>
          <w:tcPr>
            <w:tcW w:w="1134" w:type="dxa"/>
            <w:vAlign w:val="center"/>
          </w:tcPr>
          <w:p w:rsidR="00A973B1" w:rsidRDefault="00A973B1" w:rsidP="00C364D3">
            <w:pPr>
              <w:pStyle w:val="7"/>
            </w:pPr>
          </w:p>
        </w:tc>
        <w:tc>
          <w:tcPr>
            <w:tcW w:w="1134" w:type="dxa"/>
            <w:vAlign w:val="center"/>
          </w:tcPr>
          <w:p w:rsidR="00A973B1" w:rsidRDefault="00A973B1" w:rsidP="00C364D3">
            <w:pPr>
              <w:pStyle w:val="7"/>
            </w:pPr>
            <w:r>
              <w:t>12000.00</w:t>
            </w:r>
          </w:p>
        </w:tc>
        <w:tc>
          <w:tcPr>
            <w:tcW w:w="1134" w:type="dxa"/>
            <w:vAlign w:val="center"/>
          </w:tcPr>
          <w:p w:rsidR="00A973B1" w:rsidRDefault="00A973B1" w:rsidP="00C364D3">
            <w:pPr>
              <w:pStyle w:val="7"/>
            </w:pPr>
          </w:p>
        </w:tc>
        <w:tc>
          <w:tcPr>
            <w:tcW w:w="1134" w:type="dxa"/>
            <w:vAlign w:val="center"/>
          </w:tcPr>
          <w:p w:rsidR="00A973B1" w:rsidRDefault="00A973B1" w:rsidP="00C364D3">
            <w:pPr>
              <w:pStyle w:val="7"/>
            </w:pPr>
          </w:p>
        </w:tc>
        <w:tc>
          <w:tcPr>
            <w:tcW w:w="1134" w:type="dxa"/>
            <w:vAlign w:val="center"/>
          </w:tcPr>
          <w:p w:rsidR="00A973B1" w:rsidRDefault="00A973B1" w:rsidP="00C364D3">
            <w:pPr>
              <w:pStyle w:val="7"/>
            </w:pPr>
          </w:p>
        </w:tc>
        <w:tc>
          <w:tcPr>
            <w:tcW w:w="1134" w:type="dxa"/>
            <w:vAlign w:val="center"/>
          </w:tcPr>
          <w:p w:rsidR="00A973B1" w:rsidRDefault="00A973B1" w:rsidP="00C364D3">
            <w:pPr>
              <w:pStyle w:val="7"/>
            </w:pPr>
          </w:p>
        </w:tc>
        <w:tc>
          <w:tcPr>
            <w:tcW w:w="1134" w:type="dxa"/>
            <w:vAlign w:val="center"/>
          </w:tcPr>
          <w:p w:rsidR="00A973B1" w:rsidRDefault="00A973B1" w:rsidP="00C364D3">
            <w:pPr>
              <w:pStyle w:val="7"/>
            </w:pPr>
            <w:r>
              <w:t>8566.86</w:t>
            </w:r>
          </w:p>
        </w:tc>
      </w:tr>
      <w:tr w:rsidR="00A973B1" w:rsidTr="00C364D3">
        <w:trPr>
          <w:trHeight w:val="369"/>
          <w:jc w:val="center"/>
        </w:trPr>
        <w:tc>
          <w:tcPr>
            <w:tcW w:w="680" w:type="dxa"/>
            <w:vAlign w:val="center"/>
          </w:tcPr>
          <w:p w:rsidR="00A973B1" w:rsidRDefault="00A973B1" w:rsidP="00C364D3">
            <w:pPr>
              <w:pStyle w:val="30"/>
            </w:pPr>
            <w:r>
              <w:t>2</w:t>
            </w:r>
          </w:p>
        </w:tc>
        <w:tc>
          <w:tcPr>
            <w:tcW w:w="992" w:type="dxa"/>
            <w:vAlign w:val="center"/>
          </w:tcPr>
          <w:p w:rsidR="00A973B1" w:rsidRDefault="00A973B1" w:rsidP="00C364D3">
            <w:pPr>
              <w:pStyle w:val="23"/>
            </w:pPr>
            <w:r>
              <w:t>210</w:t>
            </w:r>
          </w:p>
        </w:tc>
        <w:tc>
          <w:tcPr>
            <w:tcW w:w="1559" w:type="dxa"/>
            <w:vAlign w:val="center"/>
          </w:tcPr>
          <w:p w:rsidR="00A973B1" w:rsidRDefault="00A973B1" w:rsidP="00C364D3">
            <w:pPr>
              <w:pStyle w:val="23"/>
            </w:pPr>
            <w:r>
              <w:t>卫生健康支出</w:t>
            </w:r>
          </w:p>
        </w:tc>
        <w:tc>
          <w:tcPr>
            <w:tcW w:w="1134" w:type="dxa"/>
            <w:vAlign w:val="center"/>
          </w:tcPr>
          <w:p w:rsidR="00A973B1" w:rsidRDefault="00A973B1" w:rsidP="00C364D3">
            <w:pPr>
              <w:pStyle w:val="41"/>
            </w:pPr>
            <w:r>
              <w:t>13315.86</w:t>
            </w:r>
          </w:p>
        </w:tc>
        <w:tc>
          <w:tcPr>
            <w:tcW w:w="1134" w:type="dxa"/>
            <w:vAlign w:val="center"/>
          </w:tcPr>
          <w:p w:rsidR="00A973B1" w:rsidRDefault="00A973B1" w:rsidP="00C364D3">
            <w:pPr>
              <w:pStyle w:val="41"/>
            </w:pPr>
            <w:r>
              <w:t>13249.00</w:t>
            </w:r>
          </w:p>
        </w:tc>
        <w:tc>
          <w:tcPr>
            <w:tcW w:w="1134" w:type="dxa"/>
            <w:vAlign w:val="center"/>
          </w:tcPr>
          <w:p w:rsidR="00A973B1" w:rsidRDefault="00A973B1" w:rsidP="00C364D3">
            <w:pPr>
              <w:pStyle w:val="41"/>
            </w:pPr>
            <w:r>
              <w:t>1249.00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12000.00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66.86</w:t>
            </w:r>
          </w:p>
        </w:tc>
      </w:tr>
      <w:tr w:rsidR="00A973B1" w:rsidTr="00C364D3">
        <w:trPr>
          <w:trHeight w:val="369"/>
          <w:jc w:val="center"/>
        </w:trPr>
        <w:tc>
          <w:tcPr>
            <w:tcW w:w="680" w:type="dxa"/>
            <w:vAlign w:val="center"/>
          </w:tcPr>
          <w:p w:rsidR="00A973B1" w:rsidRDefault="00A973B1" w:rsidP="00C364D3">
            <w:pPr>
              <w:pStyle w:val="30"/>
            </w:pPr>
            <w:r>
              <w:t>3</w:t>
            </w:r>
          </w:p>
        </w:tc>
        <w:tc>
          <w:tcPr>
            <w:tcW w:w="992" w:type="dxa"/>
            <w:vAlign w:val="center"/>
          </w:tcPr>
          <w:p w:rsidR="00A973B1" w:rsidRDefault="00A973B1" w:rsidP="00C364D3">
            <w:pPr>
              <w:pStyle w:val="23"/>
            </w:pPr>
            <w:r>
              <w:t>21002</w:t>
            </w:r>
          </w:p>
        </w:tc>
        <w:tc>
          <w:tcPr>
            <w:tcW w:w="1559" w:type="dxa"/>
            <w:vAlign w:val="center"/>
          </w:tcPr>
          <w:p w:rsidR="00A973B1" w:rsidRDefault="00A973B1" w:rsidP="00C364D3">
            <w:pPr>
              <w:pStyle w:val="23"/>
            </w:pPr>
            <w:r>
              <w:t>公立医院</w:t>
            </w:r>
          </w:p>
        </w:tc>
        <w:tc>
          <w:tcPr>
            <w:tcW w:w="1134" w:type="dxa"/>
            <w:vAlign w:val="center"/>
          </w:tcPr>
          <w:p w:rsidR="00A973B1" w:rsidRDefault="00A973B1" w:rsidP="00C364D3">
            <w:pPr>
              <w:pStyle w:val="41"/>
            </w:pPr>
            <w:r>
              <w:t>13315.86</w:t>
            </w:r>
          </w:p>
        </w:tc>
        <w:tc>
          <w:tcPr>
            <w:tcW w:w="1134" w:type="dxa"/>
            <w:vAlign w:val="center"/>
          </w:tcPr>
          <w:p w:rsidR="00A973B1" w:rsidRDefault="00A973B1" w:rsidP="00C364D3">
            <w:pPr>
              <w:pStyle w:val="41"/>
            </w:pPr>
            <w:r>
              <w:t>13249.00</w:t>
            </w:r>
          </w:p>
        </w:tc>
        <w:tc>
          <w:tcPr>
            <w:tcW w:w="1134" w:type="dxa"/>
            <w:vAlign w:val="center"/>
          </w:tcPr>
          <w:p w:rsidR="00A973B1" w:rsidRDefault="00A973B1" w:rsidP="00C364D3">
            <w:pPr>
              <w:pStyle w:val="41"/>
            </w:pPr>
            <w:r>
              <w:t>1249.00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12000.00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66.86</w:t>
            </w:r>
          </w:p>
        </w:tc>
      </w:tr>
      <w:tr w:rsidR="00A973B1" w:rsidTr="00C364D3">
        <w:trPr>
          <w:trHeight w:val="369"/>
          <w:jc w:val="center"/>
        </w:trPr>
        <w:tc>
          <w:tcPr>
            <w:tcW w:w="680" w:type="dxa"/>
            <w:vAlign w:val="center"/>
          </w:tcPr>
          <w:p w:rsidR="00A973B1" w:rsidRDefault="00A973B1" w:rsidP="00C364D3">
            <w:pPr>
              <w:pStyle w:val="30"/>
            </w:pPr>
            <w:r>
              <w:t>4</w:t>
            </w:r>
          </w:p>
        </w:tc>
        <w:tc>
          <w:tcPr>
            <w:tcW w:w="992" w:type="dxa"/>
            <w:vAlign w:val="center"/>
          </w:tcPr>
          <w:p w:rsidR="00A973B1" w:rsidRDefault="00A973B1" w:rsidP="00C364D3">
            <w:pPr>
              <w:pStyle w:val="23"/>
            </w:pPr>
            <w:r>
              <w:t>2100201</w:t>
            </w:r>
          </w:p>
        </w:tc>
        <w:tc>
          <w:tcPr>
            <w:tcW w:w="1559" w:type="dxa"/>
            <w:vAlign w:val="center"/>
          </w:tcPr>
          <w:p w:rsidR="00A973B1" w:rsidRDefault="00A973B1" w:rsidP="00C364D3">
            <w:pPr>
              <w:pStyle w:val="23"/>
            </w:pPr>
            <w:r>
              <w:t>综合医院</w:t>
            </w:r>
          </w:p>
        </w:tc>
        <w:tc>
          <w:tcPr>
            <w:tcW w:w="1134" w:type="dxa"/>
            <w:vAlign w:val="center"/>
          </w:tcPr>
          <w:p w:rsidR="00A973B1" w:rsidRDefault="00A973B1" w:rsidP="00C364D3">
            <w:pPr>
              <w:pStyle w:val="41"/>
            </w:pPr>
            <w:r>
              <w:t>13312.26</w:t>
            </w:r>
          </w:p>
        </w:tc>
        <w:tc>
          <w:tcPr>
            <w:tcW w:w="1134" w:type="dxa"/>
            <w:vAlign w:val="center"/>
          </w:tcPr>
          <w:p w:rsidR="00A973B1" w:rsidRDefault="00A973B1" w:rsidP="00C364D3">
            <w:pPr>
              <w:pStyle w:val="41"/>
            </w:pPr>
            <w:r>
              <w:t>13249.00</w:t>
            </w:r>
          </w:p>
        </w:tc>
        <w:tc>
          <w:tcPr>
            <w:tcW w:w="1134" w:type="dxa"/>
            <w:vAlign w:val="center"/>
          </w:tcPr>
          <w:p w:rsidR="00A973B1" w:rsidRDefault="00A973B1" w:rsidP="00C364D3">
            <w:pPr>
              <w:pStyle w:val="41"/>
            </w:pPr>
            <w:r>
              <w:t>1249.00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12000.00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63.26</w:t>
            </w:r>
          </w:p>
        </w:tc>
      </w:tr>
      <w:tr w:rsidR="00A973B1" w:rsidTr="00C364D3">
        <w:trPr>
          <w:trHeight w:val="369"/>
          <w:jc w:val="center"/>
        </w:trPr>
        <w:tc>
          <w:tcPr>
            <w:tcW w:w="680" w:type="dxa"/>
            <w:vAlign w:val="center"/>
          </w:tcPr>
          <w:p w:rsidR="00A973B1" w:rsidRDefault="00A973B1" w:rsidP="00C364D3">
            <w:pPr>
              <w:pStyle w:val="30"/>
            </w:pPr>
            <w:r>
              <w:t>5</w:t>
            </w:r>
          </w:p>
        </w:tc>
        <w:tc>
          <w:tcPr>
            <w:tcW w:w="992" w:type="dxa"/>
            <w:vAlign w:val="center"/>
          </w:tcPr>
          <w:p w:rsidR="00A973B1" w:rsidRDefault="00A973B1" w:rsidP="00C364D3">
            <w:pPr>
              <w:pStyle w:val="23"/>
            </w:pPr>
            <w:r>
              <w:t>2100299</w:t>
            </w:r>
          </w:p>
        </w:tc>
        <w:tc>
          <w:tcPr>
            <w:tcW w:w="1559" w:type="dxa"/>
            <w:vAlign w:val="center"/>
          </w:tcPr>
          <w:p w:rsidR="00A973B1" w:rsidRDefault="00A973B1" w:rsidP="00C364D3">
            <w:pPr>
              <w:pStyle w:val="23"/>
            </w:pPr>
            <w:r>
              <w:t>其他公立医院支出</w:t>
            </w:r>
          </w:p>
        </w:tc>
        <w:tc>
          <w:tcPr>
            <w:tcW w:w="1134" w:type="dxa"/>
            <w:vAlign w:val="center"/>
          </w:tcPr>
          <w:p w:rsidR="00A973B1" w:rsidRDefault="00A973B1" w:rsidP="00C364D3">
            <w:pPr>
              <w:pStyle w:val="41"/>
            </w:pPr>
            <w:r>
              <w:t>3.60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3.60</w:t>
            </w:r>
          </w:p>
        </w:tc>
      </w:tr>
      <w:tr w:rsidR="00A973B1" w:rsidTr="00C364D3">
        <w:trPr>
          <w:trHeight w:val="369"/>
          <w:jc w:val="center"/>
        </w:trPr>
        <w:tc>
          <w:tcPr>
            <w:tcW w:w="680" w:type="dxa"/>
            <w:vAlign w:val="center"/>
          </w:tcPr>
          <w:p w:rsidR="00A973B1" w:rsidRDefault="00A973B1" w:rsidP="00C364D3">
            <w:pPr>
              <w:pStyle w:val="30"/>
            </w:pPr>
            <w:r>
              <w:t>6</w:t>
            </w:r>
          </w:p>
        </w:tc>
        <w:tc>
          <w:tcPr>
            <w:tcW w:w="992" w:type="dxa"/>
            <w:vAlign w:val="center"/>
          </w:tcPr>
          <w:p w:rsidR="00A973B1" w:rsidRDefault="00A973B1" w:rsidP="00C364D3">
            <w:pPr>
              <w:pStyle w:val="23"/>
            </w:pPr>
            <w:r>
              <w:t>229</w:t>
            </w:r>
          </w:p>
        </w:tc>
        <w:tc>
          <w:tcPr>
            <w:tcW w:w="1559" w:type="dxa"/>
            <w:vAlign w:val="center"/>
          </w:tcPr>
          <w:p w:rsidR="00A973B1" w:rsidRDefault="00A973B1" w:rsidP="00C364D3">
            <w:pPr>
              <w:pStyle w:val="23"/>
            </w:pPr>
            <w:r>
              <w:t>其他支出</w:t>
            </w:r>
          </w:p>
        </w:tc>
        <w:tc>
          <w:tcPr>
            <w:tcW w:w="1134" w:type="dxa"/>
            <w:vAlign w:val="center"/>
          </w:tcPr>
          <w:p w:rsidR="00A973B1" w:rsidRDefault="00A973B1" w:rsidP="00C364D3">
            <w:pPr>
              <w:pStyle w:val="41"/>
            </w:pPr>
            <w:r>
              <w:t>8500.00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8500.00</w:t>
            </w:r>
          </w:p>
        </w:tc>
      </w:tr>
      <w:tr w:rsidR="00A973B1" w:rsidTr="00C364D3">
        <w:trPr>
          <w:trHeight w:val="369"/>
          <w:jc w:val="center"/>
        </w:trPr>
        <w:tc>
          <w:tcPr>
            <w:tcW w:w="680" w:type="dxa"/>
            <w:vAlign w:val="center"/>
          </w:tcPr>
          <w:p w:rsidR="00A973B1" w:rsidRDefault="00A973B1" w:rsidP="00C364D3">
            <w:pPr>
              <w:pStyle w:val="30"/>
            </w:pPr>
            <w:r>
              <w:t>7</w:t>
            </w:r>
          </w:p>
        </w:tc>
        <w:tc>
          <w:tcPr>
            <w:tcW w:w="992" w:type="dxa"/>
            <w:vAlign w:val="center"/>
          </w:tcPr>
          <w:p w:rsidR="00A973B1" w:rsidRDefault="00A973B1" w:rsidP="00C364D3">
            <w:pPr>
              <w:pStyle w:val="23"/>
            </w:pPr>
            <w:r>
              <w:t>22904</w:t>
            </w:r>
          </w:p>
        </w:tc>
        <w:tc>
          <w:tcPr>
            <w:tcW w:w="1559" w:type="dxa"/>
            <w:vAlign w:val="center"/>
          </w:tcPr>
          <w:p w:rsidR="00A973B1" w:rsidRDefault="00A973B1" w:rsidP="00C364D3">
            <w:pPr>
              <w:pStyle w:val="23"/>
            </w:pPr>
            <w:r>
              <w:t>其他政府性基金及对应专项债务收入安排的支出</w:t>
            </w:r>
          </w:p>
        </w:tc>
        <w:tc>
          <w:tcPr>
            <w:tcW w:w="1134" w:type="dxa"/>
            <w:vAlign w:val="center"/>
          </w:tcPr>
          <w:p w:rsidR="00A973B1" w:rsidRDefault="00A973B1" w:rsidP="00C364D3">
            <w:pPr>
              <w:pStyle w:val="41"/>
            </w:pPr>
            <w:r>
              <w:t>8500.00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8500.00</w:t>
            </w:r>
          </w:p>
        </w:tc>
      </w:tr>
      <w:tr w:rsidR="00A973B1" w:rsidTr="00C364D3">
        <w:trPr>
          <w:trHeight w:val="369"/>
          <w:jc w:val="center"/>
        </w:trPr>
        <w:tc>
          <w:tcPr>
            <w:tcW w:w="680" w:type="dxa"/>
            <w:vAlign w:val="center"/>
          </w:tcPr>
          <w:p w:rsidR="00A973B1" w:rsidRDefault="00A973B1" w:rsidP="00C364D3">
            <w:pPr>
              <w:pStyle w:val="30"/>
            </w:pPr>
            <w:r>
              <w:t>8</w:t>
            </w:r>
          </w:p>
        </w:tc>
        <w:tc>
          <w:tcPr>
            <w:tcW w:w="992" w:type="dxa"/>
            <w:vAlign w:val="center"/>
          </w:tcPr>
          <w:p w:rsidR="00A973B1" w:rsidRDefault="00A973B1" w:rsidP="00C364D3">
            <w:pPr>
              <w:pStyle w:val="23"/>
            </w:pPr>
            <w:r>
              <w:t>2290402</w:t>
            </w:r>
          </w:p>
        </w:tc>
        <w:tc>
          <w:tcPr>
            <w:tcW w:w="1559" w:type="dxa"/>
            <w:vAlign w:val="center"/>
          </w:tcPr>
          <w:p w:rsidR="00A973B1" w:rsidRDefault="00A973B1" w:rsidP="00C364D3">
            <w:pPr>
              <w:pStyle w:val="23"/>
            </w:pPr>
            <w:r>
              <w:t>其他地方自行试点项目收益专项债券收入安排的支出</w:t>
            </w:r>
          </w:p>
        </w:tc>
        <w:tc>
          <w:tcPr>
            <w:tcW w:w="1134" w:type="dxa"/>
            <w:vAlign w:val="center"/>
          </w:tcPr>
          <w:p w:rsidR="00A973B1" w:rsidRDefault="00A973B1" w:rsidP="00C364D3">
            <w:pPr>
              <w:pStyle w:val="41"/>
            </w:pPr>
            <w:r>
              <w:t>8500.00</w:t>
            </w: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p>
        </w:tc>
        <w:tc>
          <w:tcPr>
            <w:tcW w:w="1134" w:type="dxa"/>
            <w:vAlign w:val="center"/>
          </w:tcPr>
          <w:p w:rsidR="00A973B1" w:rsidRDefault="00A973B1" w:rsidP="00C364D3">
            <w:pPr>
              <w:pStyle w:val="41"/>
            </w:pPr>
            <w:r>
              <w:t>8500.00</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jc w:val="center"/>
        <w:outlineLvl w:val="4"/>
      </w:pPr>
      <w:proofErr w:type="spellStart"/>
      <w:r>
        <w:rPr>
          <w:rFonts w:ascii="方正小标宋_GBK" w:eastAsia="方正小标宋_GBK" w:hAnsi="方正小标宋_GBK" w:cs="方正小标宋_GBK"/>
          <w:color w:val="000000"/>
          <w:sz w:val="36"/>
        </w:rPr>
        <w:lastRenderedPageBreak/>
        <w:t>单位预算支出总表</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A973B1" w:rsidTr="00C364D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2722" w:type="dxa"/>
            <w:gridSpan w:val="2"/>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850" w:type="dxa"/>
            <w:vMerge w:val="restart"/>
            <w:vAlign w:val="center"/>
          </w:tcPr>
          <w:p w:rsidR="00A973B1" w:rsidRDefault="00A973B1" w:rsidP="00C364D3">
            <w:pPr>
              <w:pStyle w:val="11"/>
            </w:pPr>
            <w:r>
              <w:t>序号</w:t>
            </w:r>
          </w:p>
        </w:tc>
        <w:tc>
          <w:tcPr>
            <w:tcW w:w="5527" w:type="dxa"/>
            <w:gridSpan w:val="2"/>
            <w:vAlign w:val="center"/>
          </w:tcPr>
          <w:p w:rsidR="00A973B1" w:rsidRDefault="00A973B1" w:rsidP="00C364D3">
            <w:pPr>
              <w:pStyle w:val="11"/>
            </w:pPr>
            <w:r>
              <w:t>功能分类科目</w:t>
            </w:r>
          </w:p>
        </w:tc>
        <w:tc>
          <w:tcPr>
            <w:tcW w:w="1361" w:type="dxa"/>
            <w:vMerge w:val="restart"/>
            <w:vAlign w:val="center"/>
          </w:tcPr>
          <w:p w:rsidR="00A973B1" w:rsidRDefault="00A973B1" w:rsidP="00C364D3">
            <w:pPr>
              <w:pStyle w:val="11"/>
            </w:pPr>
            <w:r>
              <w:t>合计</w:t>
            </w:r>
          </w:p>
        </w:tc>
        <w:tc>
          <w:tcPr>
            <w:tcW w:w="1361" w:type="dxa"/>
            <w:vMerge w:val="restart"/>
            <w:vAlign w:val="center"/>
          </w:tcPr>
          <w:p w:rsidR="00A973B1" w:rsidRDefault="00A973B1" w:rsidP="00C364D3">
            <w:pPr>
              <w:pStyle w:val="11"/>
            </w:pPr>
            <w:r>
              <w:t>基本支出</w:t>
            </w:r>
          </w:p>
        </w:tc>
        <w:tc>
          <w:tcPr>
            <w:tcW w:w="1361" w:type="dxa"/>
            <w:vMerge w:val="restart"/>
            <w:vAlign w:val="center"/>
          </w:tcPr>
          <w:p w:rsidR="00A973B1" w:rsidRDefault="00A973B1" w:rsidP="00C364D3">
            <w:pPr>
              <w:pStyle w:val="11"/>
            </w:pPr>
            <w:r>
              <w:t>项目支出</w:t>
            </w:r>
          </w:p>
        </w:tc>
        <w:tc>
          <w:tcPr>
            <w:tcW w:w="1361" w:type="dxa"/>
            <w:vMerge w:val="restart"/>
            <w:vAlign w:val="center"/>
          </w:tcPr>
          <w:p w:rsidR="00A973B1" w:rsidRDefault="00A973B1" w:rsidP="00C364D3">
            <w:pPr>
              <w:pStyle w:val="11"/>
            </w:pPr>
            <w:r>
              <w:t>经营支出</w:t>
            </w:r>
          </w:p>
        </w:tc>
        <w:tc>
          <w:tcPr>
            <w:tcW w:w="1361" w:type="dxa"/>
            <w:vMerge w:val="restart"/>
            <w:vAlign w:val="center"/>
          </w:tcPr>
          <w:p w:rsidR="00A973B1" w:rsidRDefault="00A973B1" w:rsidP="00C364D3">
            <w:pPr>
              <w:pStyle w:val="11"/>
            </w:pPr>
            <w:r>
              <w:t>上解上级     支出</w:t>
            </w:r>
          </w:p>
        </w:tc>
        <w:tc>
          <w:tcPr>
            <w:tcW w:w="1361" w:type="dxa"/>
            <w:vMerge w:val="restart"/>
            <w:vAlign w:val="center"/>
          </w:tcPr>
          <w:p w:rsidR="00A973B1" w:rsidRDefault="00A973B1" w:rsidP="00C364D3">
            <w:pPr>
              <w:pStyle w:val="11"/>
            </w:pPr>
            <w:r>
              <w:t>对附属单位补助支出</w:t>
            </w:r>
          </w:p>
        </w:tc>
      </w:tr>
      <w:tr w:rsidR="00A973B1" w:rsidTr="00C364D3">
        <w:trPr>
          <w:trHeight w:val="369"/>
          <w:tblHeader/>
          <w:jc w:val="center"/>
        </w:trPr>
        <w:tc>
          <w:tcPr>
            <w:tcW w:w="850" w:type="dxa"/>
            <w:vMerge/>
          </w:tcPr>
          <w:p w:rsidR="00A973B1" w:rsidRDefault="00A973B1" w:rsidP="00C364D3"/>
        </w:tc>
        <w:tc>
          <w:tcPr>
            <w:tcW w:w="992" w:type="dxa"/>
            <w:vAlign w:val="center"/>
          </w:tcPr>
          <w:p w:rsidR="00A973B1" w:rsidRDefault="00A973B1" w:rsidP="00C364D3">
            <w:pPr>
              <w:pStyle w:val="11"/>
            </w:pPr>
            <w:r>
              <w:t>科目    编码</w:t>
            </w:r>
          </w:p>
        </w:tc>
        <w:tc>
          <w:tcPr>
            <w:tcW w:w="4535" w:type="dxa"/>
            <w:vAlign w:val="center"/>
          </w:tcPr>
          <w:p w:rsidR="00A973B1" w:rsidRDefault="00A973B1" w:rsidP="00C364D3">
            <w:pPr>
              <w:pStyle w:val="11"/>
            </w:pPr>
            <w:r>
              <w:t>科目名称</w:t>
            </w:r>
          </w:p>
        </w:tc>
        <w:tc>
          <w:tcPr>
            <w:tcW w:w="1361" w:type="dxa"/>
            <w:vMerge/>
          </w:tcPr>
          <w:p w:rsidR="00A973B1" w:rsidRDefault="00A973B1" w:rsidP="00C364D3"/>
        </w:tc>
        <w:tc>
          <w:tcPr>
            <w:tcW w:w="1361" w:type="dxa"/>
            <w:vMerge/>
          </w:tcPr>
          <w:p w:rsidR="00A973B1" w:rsidRDefault="00A973B1" w:rsidP="00C364D3"/>
        </w:tc>
        <w:tc>
          <w:tcPr>
            <w:tcW w:w="1361" w:type="dxa"/>
            <w:vMerge/>
          </w:tcPr>
          <w:p w:rsidR="00A973B1" w:rsidRDefault="00A973B1" w:rsidP="00C364D3"/>
        </w:tc>
        <w:tc>
          <w:tcPr>
            <w:tcW w:w="1361" w:type="dxa"/>
            <w:vMerge/>
          </w:tcPr>
          <w:p w:rsidR="00A973B1" w:rsidRDefault="00A973B1" w:rsidP="00C364D3"/>
        </w:tc>
        <w:tc>
          <w:tcPr>
            <w:tcW w:w="1361" w:type="dxa"/>
            <w:vMerge/>
          </w:tcPr>
          <w:p w:rsidR="00A973B1" w:rsidRDefault="00A973B1" w:rsidP="00C364D3"/>
        </w:tc>
        <w:tc>
          <w:tcPr>
            <w:tcW w:w="1361" w:type="dxa"/>
            <w:vMerge/>
          </w:tcPr>
          <w:p w:rsidR="00A973B1" w:rsidRDefault="00A973B1" w:rsidP="00C364D3"/>
        </w:tc>
      </w:tr>
      <w:tr w:rsidR="00A973B1" w:rsidTr="00C364D3">
        <w:trPr>
          <w:trHeight w:val="369"/>
          <w:tblHeader/>
          <w:jc w:val="center"/>
        </w:trPr>
        <w:tc>
          <w:tcPr>
            <w:tcW w:w="850" w:type="dxa"/>
            <w:vAlign w:val="center"/>
          </w:tcPr>
          <w:p w:rsidR="00A973B1" w:rsidRDefault="00A973B1" w:rsidP="00C364D3">
            <w:pPr>
              <w:pStyle w:val="11"/>
            </w:pPr>
            <w:r>
              <w:t>栏次</w:t>
            </w:r>
          </w:p>
        </w:tc>
        <w:tc>
          <w:tcPr>
            <w:tcW w:w="992" w:type="dxa"/>
            <w:vAlign w:val="center"/>
          </w:tcPr>
          <w:p w:rsidR="00A973B1" w:rsidRDefault="00A973B1" w:rsidP="00C364D3">
            <w:pPr>
              <w:pStyle w:val="11"/>
            </w:pPr>
            <w:r>
              <w:t>1</w:t>
            </w:r>
          </w:p>
        </w:tc>
        <w:tc>
          <w:tcPr>
            <w:tcW w:w="4535" w:type="dxa"/>
            <w:vAlign w:val="center"/>
          </w:tcPr>
          <w:p w:rsidR="00A973B1" w:rsidRDefault="00A973B1" w:rsidP="00C364D3">
            <w:pPr>
              <w:pStyle w:val="11"/>
            </w:pPr>
            <w:r>
              <w:t>2</w:t>
            </w:r>
          </w:p>
        </w:tc>
        <w:tc>
          <w:tcPr>
            <w:tcW w:w="1361" w:type="dxa"/>
            <w:vAlign w:val="center"/>
          </w:tcPr>
          <w:p w:rsidR="00A973B1" w:rsidRDefault="00A973B1" w:rsidP="00C364D3">
            <w:pPr>
              <w:pStyle w:val="11"/>
            </w:pPr>
            <w:r>
              <w:t>3</w:t>
            </w:r>
          </w:p>
        </w:tc>
        <w:tc>
          <w:tcPr>
            <w:tcW w:w="1361" w:type="dxa"/>
            <w:vAlign w:val="center"/>
          </w:tcPr>
          <w:p w:rsidR="00A973B1" w:rsidRDefault="00A973B1" w:rsidP="00C364D3">
            <w:pPr>
              <w:pStyle w:val="11"/>
            </w:pPr>
            <w:r>
              <w:t>4</w:t>
            </w:r>
          </w:p>
        </w:tc>
        <w:tc>
          <w:tcPr>
            <w:tcW w:w="1361" w:type="dxa"/>
            <w:vAlign w:val="center"/>
          </w:tcPr>
          <w:p w:rsidR="00A973B1" w:rsidRDefault="00A973B1" w:rsidP="00C364D3">
            <w:pPr>
              <w:pStyle w:val="11"/>
            </w:pPr>
            <w:r>
              <w:t>5</w:t>
            </w:r>
          </w:p>
        </w:tc>
        <w:tc>
          <w:tcPr>
            <w:tcW w:w="1361" w:type="dxa"/>
            <w:vAlign w:val="center"/>
          </w:tcPr>
          <w:p w:rsidR="00A973B1" w:rsidRDefault="00A973B1" w:rsidP="00C364D3">
            <w:pPr>
              <w:pStyle w:val="11"/>
            </w:pPr>
            <w:r>
              <w:t>6</w:t>
            </w:r>
          </w:p>
        </w:tc>
        <w:tc>
          <w:tcPr>
            <w:tcW w:w="1361" w:type="dxa"/>
            <w:vAlign w:val="center"/>
          </w:tcPr>
          <w:p w:rsidR="00A973B1" w:rsidRDefault="00A973B1" w:rsidP="00C364D3">
            <w:pPr>
              <w:pStyle w:val="11"/>
            </w:pPr>
            <w:r>
              <w:t>7</w:t>
            </w:r>
          </w:p>
        </w:tc>
        <w:tc>
          <w:tcPr>
            <w:tcW w:w="1361" w:type="dxa"/>
            <w:vAlign w:val="center"/>
          </w:tcPr>
          <w:p w:rsidR="00A973B1" w:rsidRDefault="00A973B1" w:rsidP="00C364D3">
            <w:pPr>
              <w:pStyle w:val="11"/>
            </w:pPr>
            <w:r>
              <w:t>8</w:t>
            </w:r>
          </w:p>
        </w:tc>
      </w:tr>
      <w:tr w:rsidR="00A973B1" w:rsidTr="00C364D3">
        <w:trPr>
          <w:trHeight w:val="369"/>
          <w:jc w:val="center"/>
        </w:trPr>
        <w:tc>
          <w:tcPr>
            <w:tcW w:w="850" w:type="dxa"/>
            <w:vAlign w:val="center"/>
          </w:tcPr>
          <w:p w:rsidR="00A973B1" w:rsidRDefault="00A973B1" w:rsidP="00C364D3">
            <w:pPr>
              <w:pStyle w:val="30"/>
            </w:pPr>
            <w:r>
              <w:t>1</w:t>
            </w:r>
          </w:p>
        </w:tc>
        <w:tc>
          <w:tcPr>
            <w:tcW w:w="992" w:type="dxa"/>
            <w:vAlign w:val="center"/>
          </w:tcPr>
          <w:p w:rsidR="00A973B1" w:rsidRDefault="00A973B1" w:rsidP="00C364D3">
            <w:pPr>
              <w:pStyle w:val="5"/>
            </w:pPr>
          </w:p>
        </w:tc>
        <w:tc>
          <w:tcPr>
            <w:tcW w:w="4535" w:type="dxa"/>
            <w:vAlign w:val="center"/>
          </w:tcPr>
          <w:p w:rsidR="00A973B1" w:rsidRDefault="00A973B1" w:rsidP="00C364D3">
            <w:pPr>
              <w:pStyle w:val="6"/>
            </w:pPr>
            <w:r>
              <w:t>合计</w:t>
            </w:r>
          </w:p>
        </w:tc>
        <w:tc>
          <w:tcPr>
            <w:tcW w:w="1361" w:type="dxa"/>
            <w:vAlign w:val="center"/>
          </w:tcPr>
          <w:p w:rsidR="00A973B1" w:rsidRDefault="00A973B1" w:rsidP="00C364D3">
            <w:pPr>
              <w:pStyle w:val="7"/>
            </w:pPr>
            <w:r>
              <w:t>21815.86</w:t>
            </w:r>
          </w:p>
        </w:tc>
        <w:tc>
          <w:tcPr>
            <w:tcW w:w="1361" w:type="dxa"/>
            <w:vAlign w:val="center"/>
          </w:tcPr>
          <w:p w:rsidR="00A973B1" w:rsidRDefault="00A973B1" w:rsidP="00C364D3">
            <w:pPr>
              <w:pStyle w:val="7"/>
            </w:pPr>
            <w:r>
              <w:t>1249.00</w:t>
            </w:r>
          </w:p>
        </w:tc>
        <w:tc>
          <w:tcPr>
            <w:tcW w:w="1361" w:type="dxa"/>
            <w:vAlign w:val="center"/>
          </w:tcPr>
          <w:p w:rsidR="00A973B1" w:rsidRDefault="00A973B1" w:rsidP="00C364D3">
            <w:pPr>
              <w:pStyle w:val="7"/>
            </w:pPr>
            <w:r>
              <w:t>20566.86</w:t>
            </w:r>
          </w:p>
        </w:tc>
        <w:tc>
          <w:tcPr>
            <w:tcW w:w="1361" w:type="dxa"/>
            <w:vAlign w:val="center"/>
          </w:tcPr>
          <w:p w:rsidR="00A973B1" w:rsidRDefault="00A973B1" w:rsidP="00C364D3">
            <w:pPr>
              <w:pStyle w:val="7"/>
            </w:pPr>
          </w:p>
        </w:tc>
        <w:tc>
          <w:tcPr>
            <w:tcW w:w="1361" w:type="dxa"/>
            <w:vAlign w:val="center"/>
          </w:tcPr>
          <w:p w:rsidR="00A973B1" w:rsidRDefault="00A973B1" w:rsidP="00C364D3">
            <w:pPr>
              <w:pStyle w:val="7"/>
            </w:pPr>
          </w:p>
        </w:tc>
        <w:tc>
          <w:tcPr>
            <w:tcW w:w="1361" w:type="dxa"/>
            <w:vAlign w:val="center"/>
          </w:tcPr>
          <w:p w:rsidR="00A973B1" w:rsidRDefault="00A973B1" w:rsidP="00C364D3">
            <w:pPr>
              <w:pStyle w:val="7"/>
            </w:pPr>
          </w:p>
        </w:tc>
      </w:tr>
      <w:tr w:rsidR="00A973B1" w:rsidTr="00C364D3">
        <w:trPr>
          <w:trHeight w:val="369"/>
          <w:jc w:val="center"/>
        </w:trPr>
        <w:tc>
          <w:tcPr>
            <w:tcW w:w="850" w:type="dxa"/>
            <w:vAlign w:val="center"/>
          </w:tcPr>
          <w:p w:rsidR="00A973B1" w:rsidRDefault="00A973B1" w:rsidP="00C364D3">
            <w:pPr>
              <w:pStyle w:val="30"/>
            </w:pPr>
            <w:r>
              <w:t>2</w:t>
            </w:r>
          </w:p>
        </w:tc>
        <w:tc>
          <w:tcPr>
            <w:tcW w:w="992" w:type="dxa"/>
            <w:vAlign w:val="center"/>
          </w:tcPr>
          <w:p w:rsidR="00A973B1" w:rsidRDefault="00A973B1" w:rsidP="00C364D3">
            <w:pPr>
              <w:pStyle w:val="23"/>
            </w:pPr>
            <w:r>
              <w:t>210</w:t>
            </w:r>
          </w:p>
        </w:tc>
        <w:tc>
          <w:tcPr>
            <w:tcW w:w="4535" w:type="dxa"/>
            <w:vAlign w:val="center"/>
          </w:tcPr>
          <w:p w:rsidR="00A973B1" w:rsidRDefault="00A973B1" w:rsidP="00C364D3">
            <w:pPr>
              <w:pStyle w:val="23"/>
            </w:pPr>
            <w:r>
              <w:t>卫生健康支出</w:t>
            </w:r>
          </w:p>
        </w:tc>
        <w:tc>
          <w:tcPr>
            <w:tcW w:w="1361" w:type="dxa"/>
            <w:vAlign w:val="center"/>
          </w:tcPr>
          <w:p w:rsidR="00A973B1" w:rsidRDefault="00A973B1" w:rsidP="00C364D3">
            <w:pPr>
              <w:pStyle w:val="41"/>
            </w:pPr>
            <w:r>
              <w:t>13315.86</w:t>
            </w:r>
          </w:p>
        </w:tc>
        <w:tc>
          <w:tcPr>
            <w:tcW w:w="1361" w:type="dxa"/>
            <w:vAlign w:val="center"/>
          </w:tcPr>
          <w:p w:rsidR="00A973B1" w:rsidRDefault="00A973B1" w:rsidP="00C364D3">
            <w:pPr>
              <w:pStyle w:val="41"/>
            </w:pPr>
            <w:r>
              <w:t>1249.00</w:t>
            </w:r>
          </w:p>
        </w:tc>
        <w:tc>
          <w:tcPr>
            <w:tcW w:w="1361" w:type="dxa"/>
            <w:vAlign w:val="center"/>
          </w:tcPr>
          <w:p w:rsidR="00A973B1" w:rsidRDefault="00A973B1" w:rsidP="00C364D3">
            <w:pPr>
              <w:pStyle w:val="41"/>
            </w:pPr>
            <w:r>
              <w:t>12066.86</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w:t>
            </w:r>
          </w:p>
        </w:tc>
        <w:tc>
          <w:tcPr>
            <w:tcW w:w="992" w:type="dxa"/>
            <w:vAlign w:val="center"/>
          </w:tcPr>
          <w:p w:rsidR="00A973B1" w:rsidRDefault="00A973B1" w:rsidP="00C364D3">
            <w:pPr>
              <w:pStyle w:val="23"/>
            </w:pPr>
            <w:r>
              <w:t>21002</w:t>
            </w:r>
          </w:p>
        </w:tc>
        <w:tc>
          <w:tcPr>
            <w:tcW w:w="4535" w:type="dxa"/>
            <w:vAlign w:val="center"/>
          </w:tcPr>
          <w:p w:rsidR="00A973B1" w:rsidRDefault="00A973B1" w:rsidP="00C364D3">
            <w:pPr>
              <w:pStyle w:val="23"/>
            </w:pPr>
            <w:r>
              <w:t>公立医院</w:t>
            </w:r>
          </w:p>
        </w:tc>
        <w:tc>
          <w:tcPr>
            <w:tcW w:w="1361" w:type="dxa"/>
            <w:vAlign w:val="center"/>
          </w:tcPr>
          <w:p w:rsidR="00A973B1" w:rsidRDefault="00A973B1" w:rsidP="00C364D3">
            <w:pPr>
              <w:pStyle w:val="41"/>
            </w:pPr>
            <w:r>
              <w:t>13315.86</w:t>
            </w:r>
          </w:p>
        </w:tc>
        <w:tc>
          <w:tcPr>
            <w:tcW w:w="1361" w:type="dxa"/>
            <w:vAlign w:val="center"/>
          </w:tcPr>
          <w:p w:rsidR="00A973B1" w:rsidRDefault="00A973B1" w:rsidP="00C364D3">
            <w:pPr>
              <w:pStyle w:val="41"/>
            </w:pPr>
            <w:r>
              <w:t>1249.00</w:t>
            </w:r>
          </w:p>
        </w:tc>
        <w:tc>
          <w:tcPr>
            <w:tcW w:w="1361" w:type="dxa"/>
            <w:vAlign w:val="center"/>
          </w:tcPr>
          <w:p w:rsidR="00A973B1" w:rsidRDefault="00A973B1" w:rsidP="00C364D3">
            <w:pPr>
              <w:pStyle w:val="41"/>
            </w:pPr>
            <w:r>
              <w:t>12066.86</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4</w:t>
            </w:r>
          </w:p>
        </w:tc>
        <w:tc>
          <w:tcPr>
            <w:tcW w:w="992" w:type="dxa"/>
            <w:vAlign w:val="center"/>
          </w:tcPr>
          <w:p w:rsidR="00A973B1" w:rsidRDefault="00A973B1" w:rsidP="00C364D3">
            <w:pPr>
              <w:pStyle w:val="23"/>
            </w:pPr>
            <w:r>
              <w:t>2100201</w:t>
            </w:r>
          </w:p>
        </w:tc>
        <w:tc>
          <w:tcPr>
            <w:tcW w:w="4535" w:type="dxa"/>
            <w:vAlign w:val="center"/>
          </w:tcPr>
          <w:p w:rsidR="00A973B1" w:rsidRDefault="00A973B1" w:rsidP="00C364D3">
            <w:pPr>
              <w:pStyle w:val="23"/>
            </w:pPr>
            <w:r>
              <w:t>综合医院</w:t>
            </w:r>
          </w:p>
        </w:tc>
        <w:tc>
          <w:tcPr>
            <w:tcW w:w="1361" w:type="dxa"/>
            <w:vAlign w:val="center"/>
          </w:tcPr>
          <w:p w:rsidR="00A973B1" w:rsidRDefault="00A973B1" w:rsidP="00C364D3">
            <w:pPr>
              <w:pStyle w:val="41"/>
            </w:pPr>
            <w:r>
              <w:t>13312.26</w:t>
            </w:r>
          </w:p>
        </w:tc>
        <w:tc>
          <w:tcPr>
            <w:tcW w:w="1361" w:type="dxa"/>
            <w:vAlign w:val="center"/>
          </w:tcPr>
          <w:p w:rsidR="00A973B1" w:rsidRDefault="00A973B1" w:rsidP="00C364D3">
            <w:pPr>
              <w:pStyle w:val="41"/>
            </w:pPr>
            <w:r>
              <w:t>1249.00</w:t>
            </w:r>
          </w:p>
        </w:tc>
        <w:tc>
          <w:tcPr>
            <w:tcW w:w="1361" w:type="dxa"/>
            <w:vAlign w:val="center"/>
          </w:tcPr>
          <w:p w:rsidR="00A973B1" w:rsidRDefault="00A973B1" w:rsidP="00C364D3">
            <w:pPr>
              <w:pStyle w:val="41"/>
            </w:pPr>
            <w:r>
              <w:t>12063.26</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5</w:t>
            </w:r>
          </w:p>
        </w:tc>
        <w:tc>
          <w:tcPr>
            <w:tcW w:w="992" w:type="dxa"/>
            <w:vAlign w:val="center"/>
          </w:tcPr>
          <w:p w:rsidR="00A973B1" w:rsidRDefault="00A973B1" w:rsidP="00C364D3">
            <w:pPr>
              <w:pStyle w:val="23"/>
            </w:pPr>
            <w:r>
              <w:t>2100299</w:t>
            </w:r>
          </w:p>
        </w:tc>
        <w:tc>
          <w:tcPr>
            <w:tcW w:w="4535" w:type="dxa"/>
            <w:vAlign w:val="center"/>
          </w:tcPr>
          <w:p w:rsidR="00A973B1" w:rsidRDefault="00A973B1" w:rsidP="00C364D3">
            <w:pPr>
              <w:pStyle w:val="23"/>
            </w:pPr>
            <w:r>
              <w:t>其他公立医院支出</w:t>
            </w:r>
          </w:p>
        </w:tc>
        <w:tc>
          <w:tcPr>
            <w:tcW w:w="1361" w:type="dxa"/>
            <w:vAlign w:val="center"/>
          </w:tcPr>
          <w:p w:rsidR="00A973B1" w:rsidRDefault="00A973B1" w:rsidP="00C364D3">
            <w:pPr>
              <w:pStyle w:val="41"/>
            </w:pPr>
            <w:r>
              <w:t>3.60</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r>
              <w:t>3.60</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6</w:t>
            </w:r>
          </w:p>
        </w:tc>
        <w:tc>
          <w:tcPr>
            <w:tcW w:w="992" w:type="dxa"/>
            <w:vAlign w:val="center"/>
          </w:tcPr>
          <w:p w:rsidR="00A973B1" w:rsidRDefault="00A973B1" w:rsidP="00C364D3">
            <w:pPr>
              <w:pStyle w:val="23"/>
            </w:pPr>
            <w:r>
              <w:t>229</w:t>
            </w:r>
          </w:p>
        </w:tc>
        <w:tc>
          <w:tcPr>
            <w:tcW w:w="4535" w:type="dxa"/>
            <w:vAlign w:val="center"/>
          </w:tcPr>
          <w:p w:rsidR="00A973B1" w:rsidRDefault="00A973B1" w:rsidP="00C364D3">
            <w:pPr>
              <w:pStyle w:val="23"/>
            </w:pPr>
            <w:r>
              <w:t>其他支出</w:t>
            </w:r>
          </w:p>
        </w:tc>
        <w:tc>
          <w:tcPr>
            <w:tcW w:w="1361" w:type="dxa"/>
            <w:vAlign w:val="center"/>
          </w:tcPr>
          <w:p w:rsidR="00A973B1" w:rsidRDefault="00A973B1" w:rsidP="00C364D3">
            <w:pPr>
              <w:pStyle w:val="41"/>
            </w:pPr>
            <w:r>
              <w:t>8500.00</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r>
              <w:t>8500.00</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7</w:t>
            </w:r>
          </w:p>
        </w:tc>
        <w:tc>
          <w:tcPr>
            <w:tcW w:w="992" w:type="dxa"/>
            <w:vAlign w:val="center"/>
          </w:tcPr>
          <w:p w:rsidR="00A973B1" w:rsidRDefault="00A973B1" w:rsidP="00C364D3">
            <w:pPr>
              <w:pStyle w:val="23"/>
            </w:pPr>
            <w:r>
              <w:t>22904</w:t>
            </w:r>
          </w:p>
        </w:tc>
        <w:tc>
          <w:tcPr>
            <w:tcW w:w="4535" w:type="dxa"/>
            <w:vAlign w:val="center"/>
          </w:tcPr>
          <w:p w:rsidR="00A973B1" w:rsidRDefault="00A973B1" w:rsidP="00C364D3">
            <w:pPr>
              <w:pStyle w:val="23"/>
            </w:pPr>
            <w:r>
              <w:t>其他政府性基金及对应专项债务收入安排的支出</w:t>
            </w:r>
          </w:p>
        </w:tc>
        <w:tc>
          <w:tcPr>
            <w:tcW w:w="1361" w:type="dxa"/>
            <w:vAlign w:val="center"/>
          </w:tcPr>
          <w:p w:rsidR="00A973B1" w:rsidRDefault="00A973B1" w:rsidP="00C364D3">
            <w:pPr>
              <w:pStyle w:val="41"/>
            </w:pPr>
            <w:r>
              <w:t>8500.00</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r>
              <w:t>8500.00</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8</w:t>
            </w:r>
          </w:p>
        </w:tc>
        <w:tc>
          <w:tcPr>
            <w:tcW w:w="992" w:type="dxa"/>
            <w:vAlign w:val="center"/>
          </w:tcPr>
          <w:p w:rsidR="00A973B1" w:rsidRDefault="00A973B1" w:rsidP="00C364D3">
            <w:pPr>
              <w:pStyle w:val="23"/>
            </w:pPr>
            <w:r>
              <w:t>2290402</w:t>
            </w:r>
          </w:p>
        </w:tc>
        <w:tc>
          <w:tcPr>
            <w:tcW w:w="4535" w:type="dxa"/>
            <w:vAlign w:val="center"/>
          </w:tcPr>
          <w:p w:rsidR="00A973B1" w:rsidRDefault="00A973B1" w:rsidP="00C364D3">
            <w:pPr>
              <w:pStyle w:val="23"/>
            </w:pPr>
            <w:r>
              <w:t>其他地方自行试点项目收益专项债券收入安排的支出</w:t>
            </w:r>
          </w:p>
        </w:tc>
        <w:tc>
          <w:tcPr>
            <w:tcW w:w="1361" w:type="dxa"/>
            <w:vAlign w:val="center"/>
          </w:tcPr>
          <w:p w:rsidR="00A973B1" w:rsidRDefault="00A973B1" w:rsidP="00C364D3">
            <w:pPr>
              <w:pStyle w:val="41"/>
            </w:pPr>
            <w:r>
              <w:t>8500.00</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r>
              <w:t>8500.00</w:t>
            </w: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c>
          <w:tcPr>
            <w:tcW w:w="1361" w:type="dxa"/>
            <w:vAlign w:val="center"/>
          </w:tcPr>
          <w:p w:rsidR="00A973B1" w:rsidRDefault="00A973B1" w:rsidP="00C364D3">
            <w:pPr>
              <w:pStyle w:val="41"/>
            </w:pP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jc w:val="center"/>
        <w:outlineLvl w:val="4"/>
        <w:rPr>
          <w:lang w:eastAsia="zh-CN"/>
        </w:rPr>
      </w:pPr>
      <w:r>
        <w:rPr>
          <w:rFonts w:ascii="方正小标宋_GBK" w:eastAsia="方正小标宋_GBK" w:hAnsi="方正小标宋_GBK" w:cs="方正小标宋_GBK"/>
          <w:color w:val="000000"/>
          <w:sz w:val="36"/>
          <w:lang w:eastAsia="zh-CN"/>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A973B1" w:rsidTr="00C364D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3402" w:type="dxa"/>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850" w:type="dxa"/>
            <w:vMerge w:val="restart"/>
            <w:vAlign w:val="center"/>
          </w:tcPr>
          <w:p w:rsidR="00A973B1" w:rsidRDefault="00A973B1" w:rsidP="00C364D3">
            <w:pPr>
              <w:pStyle w:val="11"/>
            </w:pPr>
            <w:r>
              <w:t>序号</w:t>
            </w:r>
          </w:p>
        </w:tc>
        <w:tc>
          <w:tcPr>
            <w:tcW w:w="4876" w:type="dxa"/>
            <w:gridSpan w:val="2"/>
            <w:vAlign w:val="center"/>
          </w:tcPr>
          <w:p w:rsidR="00A973B1" w:rsidRDefault="00A973B1" w:rsidP="00C364D3">
            <w:pPr>
              <w:pStyle w:val="11"/>
            </w:pPr>
            <w:r>
              <w:t>收入</w:t>
            </w:r>
          </w:p>
        </w:tc>
        <w:tc>
          <w:tcPr>
            <w:tcW w:w="9298" w:type="dxa"/>
            <w:gridSpan w:val="5"/>
            <w:vAlign w:val="center"/>
          </w:tcPr>
          <w:p w:rsidR="00A973B1" w:rsidRDefault="00A973B1" w:rsidP="00C364D3">
            <w:pPr>
              <w:pStyle w:val="11"/>
            </w:pPr>
            <w:r>
              <w:t>支出</w:t>
            </w:r>
          </w:p>
        </w:tc>
      </w:tr>
      <w:tr w:rsidR="00A973B1" w:rsidTr="00C364D3">
        <w:trPr>
          <w:trHeight w:val="369"/>
          <w:tblHeader/>
          <w:jc w:val="center"/>
        </w:trPr>
        <w:tc>
          <w:tcPr>
            <w:tcW w:w="850" w:type="dxa"/>
            <w:vMerge/>
          </w:tcPr>
          <w:p w:rsidR="00A973B1" w:rsidRDefault="00A973B1" w:rsidP="00C364D3"/>
        </w:tc>
        <w:tc>
          <w:tcPr>
            <w:tcW w:w="3402" w:type="dxa"/>
            <w:vAlign w:val="center"/>
          </w:tcPr>
          <w:p w:rsidR="00A973B1" w:rsidRDefault="00A973B1" w:rsidP="00C364D3">
            <w:pPr>
              <w:pStyle w:val="11"/>
            </w:pPr>
            <w:r>
              <w:t>项  目</w:t>
            </w:r>
          </w:p>
        </w:tc>
        <w:tc>
          <w:tcPr>
            <w:tcW w:w="1474" w:type="dxa"/>
            <w:vAlign w:val="center"/>
          </w:tcPr>
          <w:p w:rsidR="00A973B1" w:rsidRDefault="00A973B1" w:rsidP="00C364D3">
            <w:pPr>
              <w:pStyle w:val="11"/>
            </w:pPr>
            <w:r>
              <w:t>金额</w:t>
            </w:r>
          </w:p>
        </w:tc>
        <w:tc>
          <w:tcPr>
            <w:tcW w:w="3402" w:type="dxa"/>
            <w:vAlign w:val="center"/>
          </w:tcPr>
          <w:p w:rsidR="00A973B1" w:rsidRDefault="00A973B1" w:rsidP="00C364D3">
            <w:pPr>
              <w:pStyle w:val="11"/>
            </w:pPr>
            <w:r>
              <w:t>项  目</w:t>
            </w:r>
          </w:p>
        </w:tc>
        <w:tc>
          <w:tcPr>
            <w:tcW w:w="1474" w:type="dxa"/>
            <w:vAlign w:val="center"/>
          </w:tcPr>
          <w:p w:rsidR="00A973B1" w:rsidRDefault="00A973B1" w:rsidP="00C364D3">
            <w:pPr>
              <w:pStyle w:val="11"/>
            </w:pPr>
            <w:r>
              <w:t>合计</w:t>
            </w:r>
          </w:p>
        </w:tc>
        <w:tc>
          <w:tcPr>
            <w:tcW w:w="1474" w:type="dxa"/>
            <w:vAlign w:val="center"/>
          </w:tcPr>
          <w:p w:rsidR="00A973B1" w:rsidRDefault="00A973B1" w:rsidP="00C364D3">
            <w:pPr>
              <w:pStyle w:val="11"/>
            </w:pPr>
            <w:r>
              <w:t>一般公共预算财政拨款</w:t>
            </w:r>
          </w:p>
        </w:tc>
        <w:tc>
          <w:tcPr>
            <w:tcW w:w="1474" w:type="dxa"/>
            <w:vAlign w:val="center"/>
          </w:tcPr>
          <w:p w:rsidR="00A973B1" w:rsidRDefault="00A973B1" w:rsidP="00C364D3">
            <w:pPr>
              <w:pStyle w:val="11"/>
            </w:pPr>
            <w:r>
              <w:t>政府性基金预算财政    拨款</w:t>
            </w:r>
          </w:p>
        </w:tc>
        <w:tc>
          <w:tcPr>
            <w:tcW w:w="1474" w:type="dxa"/>
            <w:vAlign w:val="center"/>
          </w:tcPr>
          <w:p w:rsidR="00A973B1" w:rsidRDefault="00A973B1" w:rsidP="00C364D3">
            <w:pPr>
              <w:pStyle w:val="11"/>
            </w:pPr>
            <w:r>
              <w:t>国有资本经营预算财政拨款</w:t>
            </w:r>
          </w:p>
        </w:tc>
      </w:tr>
      <w:tr w:rsidR="00A973B1" w:rsidTr="00C364D3">
        <w:trPr>
          <w:trHeight w:val="369"/>
          <w:tblHeader/>
          <w:jc w:val="center"/>
        </w:trPr>
        <w:tc>
          <w:tcPr>
            <w:tcW w:w="850" w:type="dxa"/>
            <w:vAlign w:val="center"/>
          </w:tcPr>
          <w:p w:rsidR="00A973B1" w:rsidRDefault="00A973B1" w:rsidP="00C364D3">
            <w:pPr>
              <w:pStyle w:val="11"/>
            </w:pPr>
            <w:r>
              <w:t>栏次</w:t>
            </w:r>
          </w:p>
        </w:tc>
        <w:tc>
          <w:tcPr>
            <w:tcW w:w="3402" w:type="dxa"/>
            <w:vAlign w:val="center"/>
          </w:tcPr>
          <w:p w:rsidR="00A973B1" w:rsidRDefault="00A973B1" w:rsidP="00C364D3">
            <w:pPr>
              <w:pStyle w:val="11"/>
            </w:pPr>
            <w:r>
              <w:t>1</w:t>
            </w:r>
          </w:p>
        </w:tc>
        <w:tc>
          <w:tcPr>
            <w:tcW w:w="1474" w:type="dxa"/>
            <w:vAlign w:val="center"/>
          </w:tcPr>
          <w:p w:rsidR="00A973B1" w:rsidRDefault="00A973B1" w:rsidP="00C364D3">
            <w:pPr>
              <w:pStyle w:val="11"/>
            </w:pPr>
            <w:r>
              <w:t>2</w:t>
            </w:r>
          </w:p>
        </w:tc>
        <w:tc>
          <w:tcPr>
            <w:tcW w:w="3402" w:type="dxa"/>
            <w:vAlign w:val="center"/>
          </w:tcPr>
          <w:p w:rsidR="00A973B1" w:rsidRDefault="00A973B1" w:rsidP="00C364D3">
            <w:pPr>
              <w:pStyle w:val="11"/>
            </w:pPr>
            <w:r>
              <w:t>3</w:t>
            </w:r>
          </w:p>
        </w:tc>
        <w:tc>
          <w:tcPr>
            <w:tcW w:w="1474" w:type="dxa"/>
            <w:vAlign w:val="center"/>
          </w:tcPr>
          <w:p w:rsidR="00A973B1" w:rsidRDefault="00A973B1" w:rsidP="00C364D3">
            <w:pPr>
              <w:pStyle w:val="11"/>
            </w:pPr>
            <w:r>
              <w:t>4</w:t>
            </w:r>
          </w:p>
        </w:tc>
        <w:tc>
          <w:tcPr>
            <w:tcW w:w="1474" w:type="dxa"/>
            <w:vAlign w:val="center"/>
          </w:tcPr>
          <w:p w:rsidR="00A973B1" w:rsidRDefault="00A973B1" w:rsidP="00C364D3">
            <w:pPr>
              <w:pStyle w:val="11"/>
            </w:pPr>
            <w:r>
              <w:t>5</w:t>
            </w:r>
          </w:p>
        </w:tc>
        <w:tc>
          <w:tcPr>
            <w:tcW w:w="1474" w:type="dxa"/>
            <w:vAlign w:val="center"/>
          </w:tcPr>
          <w:p w:rsidR="00A973B1" w:rsidRDefault="00A973B1" w:rsidP="00C364D3">
            <w:pPr>
              <w:pStyle w:val="11"/>
            </w:pPr>
            <w:r>
              <w:t>6</w:t>
            </w:r>
          </w:p>
        </w:tc>
        <w:tc>
          <w:tcPr>
            <w:tcW w:w="1474" w:type="dxa"/>
            <w:vAlign w:val="center"/>
          </w:tcPr>
          <w:p w:rsidR="00A973B1" w:rsidRDefault="00A973B1" w:rsidP="00C364D3">
            <w:pPr>
              <w:pStyle w:val="11"/>
            </w:pPr>
            <w:r>
              <w:t>7</w:t>
            </w:r>
          </w:p>
        </w:tc>
      </w:tr>
      <w:tr w:rsidR="00A973B1" w:rsidTr="00C364D3">
        <w:trPr>
          <w:trHeight w:val="369"/>
          <w:jc w:val="center"/>
        </w:trPr>
        <w:tc>
          <w:tcPr>
            <w:tcW w:w="850" w:type="dxa"/>
            <w:vAlign w:val="center"/>
          </w:tcPr>
          <w:p w:rsidR="00A973B1" w:rsidRDefault="00A973B1" w:rsidP="00C364D3">
            <w:pPr>
              <w:pStyle w:val="30"/>
            </w:pPr>
            <w:r>
              <w:t>1</w:t>
            </w:r>
          </w:p>
        </w:tc>
        <w:tc>
          <w:tcPr>
            <w:tcW w:w="3402" w:type="dxa"/>
            <w:vAlign w:val="center"/>
          </w:tcPr>
          <w:p w:rsidR="00A973B1" w:rsidRDefault="00A973B1" w:rsidP="00C364D3">
            <w:pPr>
              <w:pStyle w:val="23"/>
            </w:pPr>
            <w:r>
              <w:t>一、一般公共预算拨款</w:t>
            </w:r>
          </w:p>
        </w:tc>
        <w:tc>
          <w:tcPr>
            <w:tcW w:w="1474" w:type="dxa"/>
            <w:vAlign w:val="center"/>
          </w:tcPr>
          <w:p w:rsidR="00A973B1" w:rsidRDefault="00A973B1" w:rsidP="00C364D3">
            <w:pPr>
              <w:pStyle w:val="41"/>
            </w:pPr>
            <w:r>
              <w:t>1249.00</w:t>
            </w:r>
          </w:p>
        </w:tc>
        <w:tc>
          <w:tcPr>
            <w:tcW w:w="3402" w:type="dxa"/>
            <w:vAlign w:val="center"/>
          </w:tcPr>
          <w:p w:rsidR="00A973B1" w:rsidRDefault="00A973B1" w:rsidP="00C364D3">
            <w:pPr>
              <w:pStyle w:val="23"/>
            </w:pPr>
            <w:r>
              <w:t>一、一般公共服务支出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w:t>
            </w:r>
          </w:p>
        </w:tc>
        <w:tc>
          <w:tcPr>
            <w:tcW w:w="3402" w:type="dxa"/>
            <w:vAlign w:val="center"/>
          </w:tcPr>
          <w:p w:rsidR="00A973B1" w:rsidRDefault="00A973B1" w:rsidP="00C364D3">
            <w:pPr>
              <w:pStyle w:val="23"/>
            </w:pPr>
            <w:r>
              <w:t>二、政府性基金预算拨款</w:t>
            </w: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二、外交支出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w:t>
            </w:r>
          </w:p>
        </w:tc>
        <w:tc>
          <w:tcPr>
            <w:tcW w:w="3402" w:type="dxa"/>
            <w:vAlign w:val="center"/>
          </w:tcPr>
          <w:p w:rsidR="00A973B1" w:rsidRDefault="00A973B1" w:rsidP="00C364D3">
            <w:pPr>
              <w:pStyle w:val="23"/>
            </w:pPr>
            <w:r>
              <w:t>三、国有资本经营预算拨款</w:t>
            </w: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三、国防支出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4</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四、公共安全支出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5</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五、教育支出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6</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六、科学技术支出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7</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七、文化旅游体育与传媒支出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8</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八、社会保障和就业支出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9</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九、社会保险基金支出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10</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十、卫生健康支出</w:t>
            </w:r>
          </w:p>
        </w:tc>
        <w:tc>
          <w:tcPr>
            <w:tcW w:w="1474" w:type="dxa"/>
            <w:vAlign w:val="center"/>
          </w:tcPr>
          <w:p w:rsidR="00A973B1" w:rsidRDefault="00A973B1" w:rsidP="00C364D3">
            <w:pPr>
              <w:pStyle w:val="41"/>
            </w:pPr>
            <w:r>
              <w:t>1315.86</w:t>
            </w:r>
          </w:p>
        </w:tc>
        <w:tc>
          <w:tcPr>
            <w:tcW w:w="1474" w:type="dxa"/>
            <w:vAlign w:val="center"/>
          </w:tcPr>
          <w:p w:rsidR="00A973B1" w:rsidRDefault="00A973B1" w:rsidP="00C364D3">
            <w:pPr>
              <w:pStyle w:val="41"/>
            </w:pPr>
            <w:r>
              <w:t>1315.86</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11</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十一、节能环保支出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12</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十二、城乡社区支出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13</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十三、农林水支出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14</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十四、交通运输支出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15</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十五、资源勘探工业信息等支出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16</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十六、商业服务业等支出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17</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十七、金融支出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lastRenderedPageBreak/>
              <w:t>18</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十八、援助其他地区支出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19</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十九、自然资源海洋气象等支出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20</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二十、住房保障支出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21</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二十一、粮油物资储备支出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22</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二十二、国有资本经营预算支出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23</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二十三、灾害防治及应急管理支出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24</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二十四、预备费</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25</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二十五、其他支出</w:t>
            </w:r>
          </w:p>
        </w:tc>
        <w:tc>
          <w:tcPr>
            <w:tcW w:w="1474" w:type="dxa"/>
            <w:vAlign w:val="center"/>
          </w:tcPr>
          <w:p w:rsidR="00A973B1" w:rsidRDefault="00A973B1" w:rsidP="00C364D3">
            <w:pPr>
              <w:pStyle w:val="41"/>
            </w:pPr>
            <w:r>
              <w:t>8500.00</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r>
              <w:t>8500.00</w:t>
            </w: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26</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二十六、转移性支出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27</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二十七、债务还本支出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28</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二十八、债务付息支出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29</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二十九、债务发行费用支出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30</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三十、抗</w:t>
            </w:r>
            <w:proofErr w:type="gramStart"/>
            <w:r>
              <w:t>疫</w:t>
            </w:r>
            <w:proofErr w:type="gramEnd"/>
            <w:r>
              <w:t>特别国债安排的支出</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31</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r>
              <w:t>三十一、人行科目</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32</w:t>
            </w:r>
          </w:p>
        </w:tc>
        <w:tc>
          <w:tcPr>
            <w:tcW w:w="3402" w:type="dxa"/>
            <w:vAlign w:val="center"/>
          </w:tcPr>
          <w:p w:rsidR="00A973B1" w:rsidRDefault="00A973B1" w:rsidP="00C364D3">
            <w:pPr>
              <w:pStyle w:val="6"/>
            </w:pPr>
            <w:r>
              <w:t>本年收入合计</w:t>
            </w:r>
          </w:p>
        </w:tc>
        <w:tc>
          <w:tcPr>
            <w:tcW w:w="1474" w:type="dxa"/>
            <w:vAlign w:val="center"/>
          </w:tcPr>
          <w:p w:rsidR="00A973B1" w:rsidRDefault="00A973B1" w:rsidP="00C364D3">
            <w:pPr>
              <w:pStyle w:val="7"/>
            </w:pPr>
            <w:r>
              <w:t>1249.00</w:t>
            </w:r>
          </w:p>
        </w:tc>
        <w:tc>
          <w:tcPr>
            <w:tcW w:w="3402" w:type="dxa"/>
            <w:vAlign w:val="center"/>
          </w:tcPr>
          <w:p w:rsidR="00A973B1" w:rsidRDefault="00A973B1" w:rsidP="00C364D3">
            <w:pPr>
              <w:pStyle w:val="6"/>
            </w:pPr>
            <w:r>
              <w:t>本年支出合计</w:t>
            </w:r>
          </w:p>
        </w:tc>
        <w:tc>
          <w:tcPr>
            <w:tcW w:w="1474" w:type="dxa"/>
            <w:vAlign w:val="center"/>
          </w:tcPr>
          <w:p w:rsidR="00A973B1" w:rsidRDefault="00A973B1" w:rsidP="00C364D3">
            <w:pPr>
              <w:pStyle w:val="7"/>
            </w:pPr>
            <w:r>
              <w:t>9815.86</w:t>
            </w:r>
          </w:p>
        </w:tc>
        <w:tc>
          <w:tcPr>
            <w:tcW w:w="1474" w:type="dxa"/>
            <w:vAlign w:val="center"/>
          </w:tcPr>
          <w:p w:rsidR="00A973B1" w:rsidRDefault="00A973B1" w:rsidP="00C364D3">
            <w:pPr>
              <w:pStyle w:val="7"/>
            </w:pPr>
            <w:r>
              <w:t>1315.86</w:t>
            </w:r>
          </w:p>
        </w:tc>
        <w:tc>
          <w:tcPr>
            <w:tcW w:w="1474" w:type="dxa"/>
            <w:vAlign w:val="center"/>
          </w:tcPr>
          <w:p w:rsidR="00A973B1" w:rsidRDefault="00A973B1" w:rsidP="00C364D3">
            <w:pPr>
              <w:pStyle w:val="7"/>
            </w:pPr>
            <w:r>
              <w:t>8500.00</w:t>
            </w:r>
          </w:p>
        </w:tc>
        <w:tc>
          <w:tcPr>
            <w:tcW w:w="1474" w:type="dxa"/>
            <w:vAlign w:val="center"/>
          </w:tcPr>
          <w:p w:rsidR="00A973B1" w:rsidRDefault="00A973B1" w:rsidP="00C364D3">
            <w:pPr>
              <w:pStyle w:val="7"/>
            </w:pPr>
          </w:p>
        </w:tc>
      </w:tr>
      <w:tr w:rsidR="00A973B1" w:rsidTr="00C364D3">
        <w:trPr>
          <w:trHeight w:val="369"/>
          <w:jc w:val="center"/>
        </w:trPr>
        <w:tc>
          <w:tcPr>
            <w:tcW w:w="850" w:type="dxa"/>
            <w:vAlign w:val="center"/>
          </w:tcPr>
          <w:p w:rsidR="00A973B1" w:rsidRDefault="00A973B1" w:rsidP="00C364D3">
            <w:pPr>
              <w:pStyle w:val="30"/>
            </w:pPr>
            <w:r>
              <w:t>33</w:t>
            </w:r>
          </w:p>
        </w:tc>
        <w:tc>
          <w:tcPr>
            <w:tcW w:w="3402" w:type="dxa"/>
            <w:vAlign w:val="center"/>
          </w:tcPr>
          <w:p w:rsidR="00A973B1" w:rsidRDefault="00A973B1" w:rsidP="00C364D3">
            <w:pPr>
              <w:pStyle w:val="23"/>
            </w:pPr>
            <w:r>
              <w:t>年初财政拨款结转和结余</w:t>
            </w:r>
          </w:p>
        </w:tc>
        <w:tc>
          <w:tcPr>
            <w:tcW w:w="1474" w:type="dxa"/>
            <w:vAlign w:val="center"/>
          </w:tcPr>
          <w:p w:rsidR="00A973B1" w:rsidRDefault="00A973B1" w:rsidP="00C364D3">
            <w:pPr>
              <w:pStyle w:val="41"/>
            </w:pPr>
            <w:r>
              <w:t>8566.86</w:t>
            </w:r>
          </w:p>
        </w:tc>
        <w:tc>
          <w:tcPr>
            <w:tcW w:w="3402" w:type="dxa"/>
            <w:vAlign w:val="center"/>
          </w:tcPr>
          <w:p w:rsidR="00A973B1" w:rsidRDefault="00A973B1" w:rsidP="00C364D3">
            <w:pPr>
              <w:pStyle w:val="23"/>
            </w:pPr>
            <w:r>
              <w:t>年末财政拨款结转和结余</w:t>
            </w: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34</w:t>
            </w:r>
          </w:p>
        </w:tc>
        <w:tc>
          <w:tcPr>
            <w:tcW w:w="3402" w:type="dxa"/>
            <w:vAlign w:val="center"/>
          </w:tcPr>
          <w:p w:rsidR="00A973B1" w:rsidRDefault="00A973B1" w:rsidP="00C364D3">
            <w:pPr>
              <w:pStyle w:val="23"/>
            </w:pPr>
            <w:r>
              <w:t>一、一般公共预算拨款</w:t>
            </w:r>
          </w:p>
        </w:tc>
        <w:tc>
          <w:tcPr>
            <w:tcW w:w="1474" w:type="dxa"/>
            <w:vAlign w:val="center"/>
          </w:tcPr>
          <w:p w:rsidR="00A973B1" w:rsidRDefault="00A973B1" w:rsidP="00C364D3">
            <w:pPr>
              <w:pStyle w:val="41"/>
            </w:pPr>
            <w:r>
              <w:t>66.86</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35</w:t>
            </w:r>
          </w:p>
        </w:tc>
        <w:tc>
          <w:tcPr>
            <w:tcW w:w="3402" w:type="dxa"/>
            <w:vAlign w:val="center"/>
          </w:tcPr>
          <w:p w:rsidR="00A973B1" w:rsidRDefault="00A973B1" w:rsidP="00C364D3">
            <w:pPr>
              <w:pStyle w:val="23"/>
            </w:pPr>
            <w:r>
              <w:t>二、政府性基金预算拨款</w:t>
            </w:r>
          </w:p>
        </w:tc>
        <w:tc>
          <w:tcPr>
            <w:tcW w:w="1474" w:type="dxa"/>
            <w:vAlign w:val="center"/>
          </w:tcPr>
          <w:p w:rsidR="00A973B1" w:rsidRDefault="00A973B1" w:rsidP="00C364D3">
            <w:pPr>
              <w:pStyle w:val="41"/>
            </w:pPr>
            <w:r>
              <w:t>8500.00</w:t>
            </w: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36</w:t>
            </w:r>
          </w:p>
        </w:tc>
        <w:tc>
          <w:tcPr>
            <w:tcW w:w="3402" w:type="dxa"/>
            <w:vAlign w:val="center"/>
          </w:tcPr>
          <w:p w:rsidR="00A973B1" w:rsidRDefault="00A973B1" w:rsidP="00C364D3">
            <w:pPr>
              <w:pStyle w:val="23"/>
            </w:pPr>
            <w:r>
              <w:t>三、国有资本经营预算拨款</w:t>
            </w:r>
          </w:p>
        </w:tc>
        <w:tc>
          <w:tcPr>
            <w:tcW w:w="1474" w:type="dxa"/>
            <w:vAlign w:val="center"/>
          </w:tcPr>
          <w:p w:rsidR="00A973B1" w:rsidRDefault="00A973B1" w:rsidP="00C364D3">
            <w:pPr>
              <w:pStyle w:val="41"/>
            </w:pPr>
          </w:p>
        </w:tc>
        <w:tc>
          <w:tcPr>
            <w:tcW w:w="3402" w:type="dxa"/>
            <w:vAlign w:val="center"/>
          </w:tcPr>
          <w:p w:rsidR="00A973B1" w:rsidRDefault="00A973B1" w:rsidP="00C364D3">
            <w:pPr>
              <w:pStyle w:val="23"/>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c>
          <w:tcPr>
            <w:tcW w:w="1474"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lastRenderedPageBreak/>
              <w:t>37</w:t>
            </w:r>
          </w:p>
        </w:tc>
        <w:tc>
          <w:tcPr>
            <w:tcW w:w="3402" w:type="dxa"/>
            <w:vAlign w:val="center"/>
          </w:tcPr>
          <w:p w:rsidR="00A973B1" w:rsidRDefault="00A973B1" w:rsidP="00C364D3">
            <w:pPr>
              <w:pStyle w:val="6"/>
            </w:pPr>
            <w:r>
              <w:t>收入总计</w:t>
            </w:r>
          </w:p>
        </w:tc>
        <w:tc>
          <w:tcPr>
            <w:tcW w:w="1474" w:type="dxa"/>
            <w:vAlign w:val="center"/>
          </w:tcPr>
          <w:p w:rsidR="00A973B1" w:rsidRDefault="00A973B1" w:rsidP="00C364D3">
            <w:pPr>
              <w:pStyle w:val="7"/>
            </w:pPr>
            <w:r>
              <w:t>9815.86</w:t>
            </w:r>
          </w:p>
        </w:tc>
        <w:tc>
          <w:tcPr>
            <w:tcW w:w="3402" w:type="dxa"/>
            <w:vAlign w:val="center"/>
          </w:tcPr>
          <w:p w:rsidR="00A973B1" w:rsidRDefault="00A973B1" w:rsidP="00C364D3">
            <w:pPr>
              <w:pStyle w:val="6"/>
            </w:pPr>
            <w:r>
              <w:t>支出总计</w:t>
            </w:r>
          </w:p>
        </w:tc>
        <w:tc>
          <w:tcPr>
            <w:tcW w:w="1474" w:type="dxa"/>
            <w:vAlign w:val="center"/>
          </w:tcPr>
          <w:p w:rsidR="00A973B1" w:rsidRDefault="00A973B1" w:rsidP="00C364D3">
            <w:pPr>
              <w:pStyle w:val="7"/>
            </w:pPr>
            <w:r>
              <w:t>9815.86</w:t>
            </w:r>
          </w:p>
        </w:tc>
        <w:tc>
          <w:tcPr>
            <w:tcW w:w="1474" w:type="dxa"/>
            <w:vAlign w:val="center"/>
          </w:tcPr>
          <w:p w:rsidR="00A973B1" w:rsidRDefault="00A973B1" w:rsidP="00C364D3">
            <w:pPr>
              <w:pStyle w:val="7"/>
            </w:pPr>
            <w:r>
              <w:t>1315.86</w:t>
            </w:r>
          </w:p>
        </w:tc>
        <w:tc>
          <w:tcPr>
            <w:tcW w:w="1474" w:type="dxa"/>
            <w:vAlign w:val="center"/>
          </w:tcPr>
          <w:p w:rsidR="00A973B1" w:rsidRDefault="00A973B1" w:rsidP="00C364D3">
            <w:pPr>
              <w:pStyle w:val="7"/>
            </w:pPr>
            <w:r>
              <w:t>8500.00</w:t>
            </w:r>
          </w:p>
        </w:tc>
        <w:tc>
          <w:tcPr>
            <w:tcW w:w="1474" w:type="dxa"/>
            <w:vAlign w:val="center"/>
          </w:tcPr>
          <w:p w:rsidR="00A973B1" w:rsidRDefault="00A973B1" w:rsidP="00C364D3">
            <w:pPr>
              <w:pStyle w:val="7"/>
            </w:pP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jc w:val="center"/>
        <w:outlineLvl w:val="4"/>
        <w:rPr>
          <w:lang w:eastAsia="zh-CN"/>
        </w:rPr>
      </w:pPr>
      <w:r>
        <w:rPr>
          <w:rFonts w:ascii="方正小标宋_GBK" w:eastAsia="方正小标宋_GBK" w:hAnsi="方正小标宋_GBK" w:cs="方正小标宋_GBK"/>
          <w:color w:val="000000"/>
          <w:sz w:val="36"/>
          <w:lang w:eastAsia="zh-CN"/>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973B1" w:rsidTr="00C364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2551" w:type="dxa"/>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850" w:type="dxa"/>
            <w:vMerge w:val="restart"/>
            <w:vAlign w:val="center"/>
          </w:tcPr>
          <w:p w:rsidR="00A973B1" w:rsidRDefault="00A973B1" w:rsidP="00C364D3">
            <w:pPr>
              <w:pStyle w:val="11"/>
            </w:pPr>
            <w:r>
              <w:t>序号</w:t>
            </w:r>
          </w:p>
        </w:tc>
        <w:tc>
          <w:tcPr>
            <w:tcW w:w="5726" w:type="dxa"/>
            <w:gridSpan w:val="2"/>
            <w:vAlign w:val="center"/>
          </w:tcPr>
          <w:p w:rsidR="00A973B1" w:rsidRDefault="00A973B1" w:rsidP="00C364D3">
            <w:pPr>
              <w:pStyle w:val="11"/>
            </w:pPr>
            <w:r>
              <w:t>功能分类科目</w:t>
            </w:r>
          </w:p>
        </w:tc>
        <w:tc>
          <w:tcPr>
            <w:tcW w:w="2551" w:type="dxa"/>
            <w:vMerge w:val="restart"/>
            <w:vAlign w:val="center"/>
          </w:tcPr>
          <w:p w:rsidR="00A973B1" w:rsidRDefault="00A973B1" w:rsidP="00C364D3">
            <w:pPr>
              <w:pStyle w:val="11"/>
            </w:pPr>
            <w:r>
              <w:t>合计</w:t>
            </w:r>
          </w:p>
        </w:tc>
        <w:tc>
          <w:tcPr>
            <w:tcW w:w="2551" w:type="dxa"/>
            <w:vMerge w:val="restart"/>
            <w:vAlign w:val="center"/>
          </w:tcPr>
          <w:p w:rsidR="00A973B1" w:rsidRDefault="00A973B1" w:rsidP="00C364D3">
            <w:pPr>
              <w:pStyle w:val="11"/>
            </w:pPr>
            <w:r>
              <w:t>基本支出</w:t>
            </w:r>
          </w:p>
        </w:tc>
        <w:tc>
          <w:tcPr>
            <w:tcW w:w="2551" w:type="dxa"/>
            <w:vMerge w:val="restart"/>
            <w:vAlign w:val="center"/>
          </w:tcPr>
          <w:p w:rsidR="00A973B1" w:rsidRDefault="00A973B1" w:rsidP="00C364D3">
            <w:pPr>
              <w:pStyle w:val="11"/>
            </w:pPr>
            <w:r>
              <w:t>项目支出</w:t>
            </w:r>
          </w:p>
        </w:tc>
      </w:tr>
      <w:tr w:rsidR="00A973B1" w:rsidTr="00C364D3">
        <w:trPr>
          <w:trHeight w:val="369"/>
          <w:tblHeader/>
          <w:jc w:val="center"/>
        </w:trPr>
        <w:tc>
          <w:tcPr>
            <w:tcW w:w="850" w:type="dxa"/>
            <w:vMerge/>
          </w:tcPr>
          <w:p w:rsidR="00A973B1" w:rsidRDefault="00A973B1" w:rsidP="00C364D3"/>
        </w:tc>
        <w:tc>
          <w:tcPr>
            <w:tcW w:w="1191" w:type="dxa"/>
            <w:vAlign w:val="center"/>
          </w:tcPr>
          <w:p w:rsidR="00A973B1" w:rsidRDefault="00A973B1" w:rsidP="00C364D3">
            <w:pPr>
              <w:pStyle w:val="11"/>
            </w:pPr>
            <w:r>
              <w:t>科目编码</w:t>
            </w:r>
          </w:p>
        </w:tc>
        <w:tc>
          <w:tcPr>
            <w:tcW w:w="4535" w:type="dxa"/>
            <w:vAlign w:val="center"/>
          </w:tcPr>
          <w:p w:rsidR="00A973B1" w:rsidRDefault="00A973B1" w:rsidP="00C364D3">
            <w:pPr>
              <w:pStyle w:val="11"/>
            </w:pPr>
            <w:r>
              <w:t>科目名称</w:t>
            </w:r>
          </w:p>
        </w:tc>
        <w:tc>
          <w:tcPr>
            <w:tcW w:w="2551" w:type="dxa"/>
            <w:vMerge/>
          </w:tcPr>
          <w:p w:rsidR="00A973B1" w:rsidRDefault="00A973B1" w:rsidP="00C364D3"/>
        </w:tc>
        <w:tc>
          <w:tcPr>
            <w:tcW w:w="2551" w:type="dxa"/>
            <w:vMerge/>
          </w:tcPr>
          <w:p w:rsidR="00A973B1" w:rsidRDefault="00A973B1" w:rsidP="00C364D3"/>
        </w:tc>
        <w:tc>
          <w:tcPr>
            <w:tcW w:w="2551" w:type="dxa"/>
            <w:vMerge/>
          </w:tcPr>
          <w:p w:rsidR="00A973B1" w:rsidRDefault="00A973B1" w:rsidP="00C364D3"/>
        </w:tc>
      </w:tr>
      <w:tr w:rsidR="00A973B1" w:rsidTr="00C364D3">
        <w:trPr>
          <w:trHeight w:val="369"/>
          <w:tblHeader/>
          <w:jc w:val="center"/>
        </w:trPr>
        <w:tc>
          <w:tcPr>
            <w:tcW w:w="850" w:type="dxa"/>
            <w:vAlign w:val="center"/>
          </w:tcPr>
          <w:p w:rsidR="00A973B1" w:rsidRDefault="00A973B1" w:rsidP="00C364D3">
            <w:pPr>
              <w:pStyle w:val="11"/>
            </w:pPr>
            <w:r>
              <w:t>栏次</w:t>
            </w:r>
          </w:p>
        </w:tc>
        <w:tc>
          <w:tcPr>
            <w:tcW w:w="1191" w:type="dxa"/>
            <w:vAlign w:val="center"/>
          </w:tcPr>
          <w:p w:rsidR="00A973B1" w:rsidRDefault="00A973B1" w:rsidP="00C364D3">
            <w:pPr>
              <w:pStyle w:val="11"/>
            </w:pPr>
            <w:r>
              <w:t>1</w:t>
            </w:r>
          </w:p>
        </w:tc>
        <w:tc>
          <w:tcPr>
            <w:tcW w:w="4535" w:type="dxa"/>
            <w:vAlign w:val="center"/>
          </w:tcPr>
          <w:p w:rsidR="00A973B1" w:rsidRDefault="00A973B1" w:rsidP="00C364D3">
            <w:pPr>
              <w:pStyle w:val="11"/>
            </w:pPr>
            <w:r>
              <w:t>2</w:t>
            </w:r>
          </w:p>
        </w:tc>
        <w:tc>
          <w:tcPr>
            <w:tcW w:w="2551" w:type="dxa"/>
            <w:vAlign w:val="center"/>
          </w:tcPr>
          <w:p w:rsidR="00A973B1" w:rsidRDefault="00A973B1" w:rsidP="00C364D3">
            <w:pPr>
              <w:pStyle w:val="11"/>
            </w:pPr>
            <w:r>
              <w:t>3</w:t>
            </w:r>
          </w:p>
        </w:tc>
        <w:tc>
          <w:tcPr>
            <w:tcW w:w="2551" w:type="dxa"/>
            <w:vAlign w:val="center"/>
          </w:tcPr>
          <w:p w:rsidR="00A973B1" w:rsidRDefault="00A973B1" w:rsidP="00C364D3">
            <w:pPr>
              <w:pStyle w:val="11"/>
            </w:pPr>
            <w:r>
              <w:t>4</w:t>
            </w:r>
          </w:p>
        </w:tc>
        <w:tc>
          <w:tcPr>
            <w:tcW w:w="2551" w:type="dxa"/>
            <w:vAlign w:val="center"/>
          </w:tcPr>
          <w:p w:rsidR="00A973B1" w:rsidRDefault="00A973B1" w:rsidP="00C364D3">
            <w:pPr>
              <w:pStyle w:val="11"/>
            </w:pPr>
            <w:r>
              <w:t>5</w:t>
            </w:r>
          </w:p>
        </w:tc>
      </w:tr>
      <w:tr w:rsidR="00A973B1" w:rsidTr="00C364D3">
        <w:trPr>
          <w:trHeight w:val="369"/>
          <w:jc w:val="center"/>
        </w:trPr>
        <w:tc>
          <w:tcPr>
            <w:tcW w:w="850" w:type="dxa"/>
            <w:vAlign w:val="center"/>
          </w:tcPr>
          <w:p w:rsidR="00A973B1" w:rsidRDefault="00A973B1" w:rsidP="00C364D3">
            <w:pPr>
              <w:pStyle w:val="30"/>
            </w:pPr>
            <w:r>
              <w:t>1</w:t>
            </w:r>
          </w:p>
        </w:tc>
        <w:tc>
          <w:tcPr>
            <w:tcW w:w="1191" w:type="dxa"/>
            <w:vAlign w:val="center"/>
          </w:tcPr>
          <w:p w:rsidR="00A973B1" w:rsidRDefault="00A973B1" w:rsidP="00C364D3">
            <w:pPr>
              <w:pStyle w:val="5"/>
            </w:pPr>
          </w:p>
        </w:tc>
        <w:tc>
          <w:tcPr>
            <w:tcW w:w="4535" w:type="dxa"/>
            <w:vAlign w:val="center"/>
          </w:tcPr>
          <w:p w:rsidR="00A973B1" w:rsidRDefault="00A973B1" w:rsidP="00C364D3">
            <w:pPr>
              <w:pStyle w:val="6"/>
            </w:pPr>
            <w:r>
              <w:t>合计</w:t>
            </w:r>
          </w:p>
        </w:tc>
        <w:tc>
          <w:tcPr>
            <w:tcW w:w="2551" w:type="dxa"/>
            <w:vAlign w:val="center"/>
          </w:tcPr>
          <w:p w:rsidR="00A973B1" w:rsidRDefault="00A973B1" w:rsidP="00C364D3">
            <w:pPr>
              <w:pStyle w:val="7"/>
            </w:pPr>
            <w:r>
              <w:t>1315.86</w:t>
            </w:r>
          </w:p>
        </w:tc>
        <w:tc>
          <w:tcPr>
            <w:tcW w:w="2551" w:type="dxa"/>
            <w:vAlign w:val="center"/>
          </w:tcPr>
          <w:p w:rsidR="00A973B1" w:rsidRDefault="00A973B1" w:rsidP="00C364D3">
            <w:pPr>
              <w:pStyle w:val="7"/>
            </w:pPr>
            <w:r>
              <w:t>1249.00</w:t>
            </w:r>
          </w:p>
        </w:tc>
        <w:tc>
          <w:tcPr>
            <w:tcW w:w="2551" w:type="dxa"/>
            <w:vAlign w:val="center"/>
          </w:tcPr>
          <w:p w:rsidR="00A973B1" w:rsidRDefault="00A973B1" w:rsidP="00C364D3">
            <w:pPr>
              <w:pStyle w:val="7"/>
            </w:pPr>
            <w:r>
              <w:t>66.86</w:t>
            </w:r>
          </w:p>
        </w:tc>
      </w:tr>
      <w:tr w:rsidR="00A973B1" w:rsidTr="00C364D3">
        <w:trPr>
          <w:trHeight w:val="369"/>
          <w:jc w:val="center"/>
        </w:trPr>
        <w:tc>
          <w:tcPr>
            <w:tcW w:w="850" w:type="dxa"/>
            <w:vAlign w:val="center"/>
          </w:tcPr>
          <w:p w:rsidR="00A973B1" w:rsidRDefault="00A973B1" w:rsidP="00C364D3">
            <w:pPr>
              <w:pStyle w:val="30"/>
            </w:pPr>
            <w:r>
              <w:t>2</w:t>
            </w:r>
          </w:p>
        </w:tc>
        <w:tc>
          <w:tcPr>
            <w:tcW w:w="1191" w:type="dxa"/>
            <w:vAlign w:val="center"/>
          </w:tcPr>
          <w:p w:rsidR="00A973B1" w:rsidRDefault="00A973B1" w:rsidP="00C364D3">
            <w:pPr>
              <w:pStyle w:val="23"/>
            </w:pPr>
            <w:r>
              <w:t>210</w:t>
            </w:r>
          </w:p>
        </w:tc>
        <w:tc>
          <w:tcPr>
            <w:tcW w:w="4535" w:type="dxa"/>
            <w:vAlign w:val="center"/>
          </w:tcPr>
          <w:p w:rsidR="00A973B1" w:rsidRDefault="00A973B1" w:rsidP="00C364D3">
            <w:pPr>
              <w:pStyle w:val="23"/>
            </w:pPr>
            <w:r>
              <w:t>卫生健康支出</w:t>
            </w:r>
          </w:p>
        </w:tc>
        <w:tc>
          <w:tcPr>
            <w:tcW w:w="2551" w:type="dxa"/>
            <w:vAlign w:val="center"/>
          </w:tcPr>
          <w:p w:rsidR="00A973B1" w:rsidRDefault="00A973B1" w:rsidP="00C364D3">
            <w:pPr>
              <w:pStyle w:val="41"/>
            </w:pPr>
            <w:r>
              <w:t>1315.86</w:t>
            </w:r>
          </w:p>
        </w:tc>
        <w:tc>
          <w:tcPr>
            <w:tcW w:w="2551" w:type="dxa"/>
            <w:vAlign w:val="center"/>
          </w:tcPr>
          <w:p w:rsidR="00A973B1" w:rsidRDefault="00A973B1" w:rsidP="00C364D3">
            <w:pPr>
              <w:pStyle w:val="41"/>
            </w:pPr>
            <w:r>
              <w:t>1249.00</w:t>
            </w:r>
          </w:p>
        </w:tc>
        <w:tc>
          <w:tcPr>
            <w:tcW w:w="2551" w:type="dxa"/>
            <w:vAlign w:val="center"/>
          </w:tcPr>
          <w:p w:rsidR="00A973B1" w:rsidRDefault="00A973B1" w:rsidP="00C364D3">
            <w:pPr>
              <w:pStyle w:val="41"/>
            </w:pPr>
            <w:r>
              <w:t>66.86</w:t>
            </w:r>
          </w:p>
        </w:tc>
      </w:tr>
      <w:tr w:rsidR="00A973B1" w:rsidTr="00C364D3">
        <w:trPr>
          <w:trHeight w:val="369"/>
          <w:jc w:val="center"/>
        </w:trPr>
        <w:tc>
          <w:tcPr>
            <w:tcW w:w="850" w:type="dxa"/>
            <w:vAlign w:val="center"/>
          </w:tcPr>
          <w:p w:rsidR="00A973B1" w:rsidRDefault="00A973B1" w:rsidP="00C364D3">
            <w:pPr>
              <w:pStyle w:val="30"/>
            </w:pPr>
            <w:r>
              <w:t>3</w:t>
            </w:r>
          </w:p>
        </w:tc>
        <w:tc>
          <w:tcPr>
            <w:tcW w:w="1191" w:type="dxa"/>
            <w:vAlign w:val="center"/>
          </w:tcPr>
          <w:p w:rsidR="00A973B1" w:rsidRDefault="00A973B1" w:rsidP="00C364D3">
            <w:pPr>
              <w:pStyle w:val="23"/>
            </w:pPr>
            <w:r>
              <w:t>21002</w:t>
            </w:r>
          </w:p>
        </w:tc>
        <w:tc>
          <w:tcPr>
            <w:tcW w:w="4535" w:type="dxa"/>
            <w:vAlign w:val="center"/>
          </w:tcPr>
          <w:p w:rsidR="00A973B1" w:rsidRDefault="00A973B1" w:rsidP="00C364D3">
            <w:pPr>
              <w:pStyle w:val="23"/>
            </w:pPr>
            <w:r>
              <w:t>公立医院</w:t>
            </w:r>
          </w:p>
        </w:tc>
        <w:tc>
          <w:tcPr>
            <w:tcW w:w="2551" w:type="dxa"/>
            <w:vAlign w:val="center"/>
          </w:tcPr>
          <w:p w:rsidR="00A973B1" w:rsidRDefault="00A973B1" w:rsidP="00C364D3">
            <w:pPr>
              <w:pStyle w:val="41"/>
            </w:pPr>
            <w:r>
              <w:t>1315.86</w:t>
            </w:r>
          </w:p>
        </w:tc>
        <w:tc>
          <w:tcPr>
            <w:tcW w:w="2551" w:type="dxa"/>
            <w:vAlign w:val="center"/>
          </w:tcPr>
          <w:p w:rsidR="00A973B1" w:rsidRDefault="00A973B1" w:rsidP="00C364D3">
            <w:pPr>
              <w:pStyle w:val="41"/>
            </w:pPr>
            <w:r>
              <w:t>1249.00</w:t>
            </w:r>
          </w:p>
        </w:tc>
        <w:tc>
          <w:tcPr>
            <w:tcW w:w="2551" w:type="dxa"/>
            <w:vAlign w:val="center"/>
          </w:tcPr>
          <w:p w:rsidR="00A973B1" w:rsidRDefault="00A973B1" w:rsidP="00C364D3">
            <w:pPr>
              <w:pStyle w:val="41"/>
            </w:pPr>
            <w:r>
              <w:t>66.86</w:t>
            </w:r>
          </w:p>
        </w:tc>
      </w:tr>
      <w:tr w:rsidR="00A973B1" w:rsidTr="00C364D3">
        <w:trPr>
          <w:trHeight w:val="369"/>
          <w:jc w:val="center"/>
        </w:trPr>
        <w:tc>
          <w:tcPr>
            <w:tcW w:w="850" w:type="dxa"/>
            <w:vAlign w:val="center"/>
          </w:tcPr>
          <w:p w:rsidR="00A973B1" w:rsidRDefault="00A973B1" w:rsidP="00C364D3">
            <w:pPr>
              <w:pStyle w:val="30"/>
            </w:pPr>
            <w:r>
              <w:t>4</w:t>
            </w:r>
          </w:p>
        </w:tc>
        <w:tc>
          <w:tcPr>
            <w:tcW w:w="1191" w:type="dxa"/>
            <w:vAlign w:val="center"/>
          </w:tcPr>
          <w:p w:rsidR="00A973B1" w:rsidRDefault="00A973B1" w:rsidP="00C364D3">
            <w:pPr>
              <w:pStyle w:val="23"/>
            </w:pPr>
            <w:r>
              <w:t>2100201</w:t>
            </w:r>
          </w:p>
        </w:tc>
        <w:tc>
          <w:tcPr>
            <w:tcW w:w="4535" w:type="dxa"/>
            <w:vAlign w:val="center"/>
          </w:tcPr>
          <w:p w:rsidR="00A973B1" w:rsidRDefault="00A973B1" w:rsidP="00C364D3">
            <w:pPr>
              <w:pStyle w:val="23"/>
            </w:pPr>
            <w:r>
              <w:t>综合医院</w:t>
            </w:r>
          </w:p>
        </w:tc>
        <w:tc>
          <w:tcPr>
            <w:tcW w:w="2551" w:type="dxa"/>
            <w:vAlign w:val="center"/>
          </w:tcPr>
          <w:p w:rsidR="00A973B1" w:rsidRDefault="00A973B1" w:rsidP="00C364D3">
            <w:pPr>
              <w:pStyle w:val="41"/>
            </w:pPr>
            <w:r>
              <w:t>1312.26</w:t>
            </w:r>
          </w:p>
        </w:tc>
        <w:tc>
          <w:tcPr>
            <w:tcW w:w="2551" w:type="dxa"/>
            <w:vAlign w:val="center"/>
          </w:tcPr>
          <w:p w:rsidR="00A973B1" w:rsidRDefault="00A973B1" w:rsidP="00C364D3">
            <w:pPr>
              <w:pStyle w:val="41"/>
            </w:pPr>
            <w:r>
              <w:t>1249.00</w:t>
            </w:r>
          </w:p>
        </w:tc>
        <w:tc>
          <w:tcPr>
            <w:tcW w:w="2551" w:type="dxa"/>
            <w:vAlign w:val="center"/>
          </w:tcPr>
          <w:p w:rsidR="00A973B1" w:rsidRDefault="00A973B1" w:rsidP="00C364D3">
            <w:pPr>
              <w:pStyle w:val="41"/>
            </w:pPr>
            <w:r>
              <w:t>63.26</w:t>
            </w:r>
          </w:p>
        </w:tc>
      </w:tr>
      <w:tr w:rsidR="00A973B1" w:rsidTr="00C364D3">
        <w:trPr>
          <w:trHeight w:val="369"/>
          <w:jc w:val="center"/>
        </w:trPr>
        <w:tc>
          <w:tcPr>
            <w:tcW w:w="850" w:type="dxa"/>
            <w:vAlign w:val="center"/>
          </w:tcPr>
          <w:p w:rsidR="00A973B1" w:rsidRDefault="00A973B1" w:rsidP="00C364D3">
            <w:pPr>
              <w:pStyle w:val="30"/>
            </w:pPr>
            <w:r>
              <w:t>5</w:t>
            </w:r>
          </w:p>
        </w:tc>
        <w:tc>
          <w:tcPr>
            <w:tcW w:w="1191" w:type="dxa"/>
            <w:vAlign w:val="center"/>
          </w:tcPr>
          <w:p w:rsidR="00A973B1" w:rsidRDefault="00A973B1" w:rsidP="00C364D3">
            <w:pPr>
              <w:pStyle w:val="23"/>
            </w:pPr>
            <w:r>
              <w:t>2100299</w:t>
            </w:r>
          </w:p>
        </w:tc>
        <w:tc>
          <w:tcPr>
            <w:tcW w:w="4535" w:type="dxa"/>
            <w:vAlign w:val="center"/>
          </w:tcPr>
          <w:p w:rsidR="00A973B1" w:rsidRDefault="00A973B1" w:rsidP="00C364D3">
            <w:pPr>
              <w:pStyle w:val="23"/>
            </w:pPr>
            <w:r>
              <w:t>其他公立医院支出</w:t>
            </w:r>
          </w:p>
        </w:tc>
        <w:tc>
          <w:tcPr>
            <w:tcW w:w="2551" w:type="dxa"/>
            <w:vAlign w:val="center"/>
          </w:tcPr>
          <w:p w:rsidR="00A973B1" w:rsidRDefault="00A973B1" w:rsidP="00C364D3">
            <w:pPr>
              <w:pStyle w:val="41"/>
            </w:pPr>
            <w:r>
              <w:t>3.60</w:t>
            </w:r>
          </w:p>
        </w:tc>
        <w:tc>
          <w:tcPr>
            <w:tcW w:w="2551" w:type="dxa"/>
            <w:vAlign w:val="center"/>
          </w:tcPr>
          <w:p w:rsidR="00A973B1" w:rsidRDefault="00A973B1" w:rsidP="00C364D3">
            <w:pPr>
              <w:pStyle w:val="41"/>
            </w:pPr>
          </w:p>
        </w:tc>
        <w:tc>
          <w:tcPr>
            <w:tcW w:w="2551" w:type="dxa"/>
            <w:vAlign w:val="center"/>
          </w:tcPr>
          <w:p w:rsidR="00A973B1" w:rsidRDefault="00A973B1" w:rsidP="00C364D3">
            <w:pPr>
              <w:pStyle w:val="41"/>
            </w:pPr>
            <w:r>
              <w:t>3.60</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jc w:val="center"/>
        <w:outlineLvl w:val="4"/>
        <w:rPr>
          <w:lang w:eastAsia="zh-CN"/>
        </w:rPr>
      </w:pPr>
      <w:r>
        <w:rPr>
          <w:rFonts w:ascii="方正小标宋_GBK" w:eastAsia="方正小标宋_GBK" w:hAnsi="方正小标宋_GBK" w:cs="方正小标宋_GBK"/>
          <w:color w:val="000000"/>
          <w:sz w:val="36"/>
          <w:lang w:eastAsia="zh-CN"/>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973B1" w:rsidTr="00C364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2551" w:type="dxa"/>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850" w:type="dxa"/>
            <w:vMerge w:val="restart"/>
            <w:vAlign w:val="center"/>
          </w:tcPr>
          <w:p w:rsidR="00A973B1" w:rsidRDefault="00A973B1" w:rsidP="00C364D3">
            <w:pPr>
              <w:pStyle w:val="11"/>
            </w:pPr>
            <w:r>
              <w:t>序号</w:t>
            </w:r>
          </w:p>
        </w:tc>
        <w:tc>
          <w:tcPr>
            <w:tcW w:w="5726" w:type="dxa"/>
            <w:gridSpan w:val="2"/>
            <w:vAlign w:val="center"/>
          </w:tcPr>
          <w:p w:rsidR="00A973B1" w:rsidRDefault="00A973B1" w:rsidP="00C364D3">
            <w:pPr>
              <w:pStyle w:val="11"/>
            </w:pPr>
            <w:r>
              <w:t>支出部门经济分类科目</w:t>
            </w:r>
          </w:p>
        </w:tc>
        <w:tc>
          <w:tcPr>
            <w:tcW w:w="7653" w:type="dxa"/>
            <w:gridSpan w:val="3"/>
            <w:vAlign w:val="center"/>
          </w:tcPr>
          <w:p w:rsidR="00A973B1" w:rsidRDefault="00A973B1" w:rsidP="00C364D3">
            <w:pPr>
              <w:pStyle w:val="11"/>
            </w:pPr>
            <w:r>
              <w:t>一般公共预算基本支出</w:t>
            </w:r>
          </w:p>
        </w:tc>
      </w:tr>
      <w:tr w:rsidR="00A973B1" w:rsidTr="00C364D3">
        <w:trPr>
          <w:trHeight w:val="369"/>
          <w:tblHeader/>
          <w:jc w:val="center"/>
        </w:trPr>
        <w:tc>
          <w:tcPr>
            <w:tcW w:w="850" w:type="dxa"/>
            <w:vMerge/>
          </w:tcPr>
          <w:p w:rsidR="00A973B1" w:rsidRDefault="00A973B1" w:rsidP="00C364D3">
            <w:pPr>
              <w:rPr>
                <w:lang w:eastAsia="zh-CN"/>
              </w:rPr>
            </w:pPr>
          </w:p>
        </w:tc>
        <w:tc>
          <w:tcPr>
            <w:tcW w:w="1191" w:type="dxa"/>
            <w:vAlign w:val="center"/>
          </w:tcPr>
          <w:p w:rsidR="00A973B1" w:rsidRDefault="00A973B1" w:rsidP="00C364D3">
            <w:pPr>
              <w:pStyle w:val="11"/>
            </w:pPr>
            <w:r>
              <w:t>科目编码</w:t>
            </w:r>
          </w:p>
        </w:tc>
        <w:tc>
          <w:tcPr>
            <w:tcW w:w="4535" w:type="dxa"/>
            <w:vAlign w:val="center"/>
          </w:tcPr>
          <w:p w:rsidR="00A973B1" w:rsidRDefault="00A973B1" w:rsidP="00C364D3">
            <w:pPr>
              <w:pStyle w:val="11"/>
            </w:pPr>
            <w:r>
              <w:t>科目名称</w:t>
            </w:r>
          </w:p>
        </w:tc>
        <w:tc>
          <w:tcPr>
            <w:tcW w:w="2551" w:type="dxa"/>
            <w:vAlign w:val="center"/>
          </w:tcPr>
          <w:p w:rsidR="00A973B1" w:rsidRDefault="00A973B1" w:rsidP="00C364D3">
            <w:pPr>
              <w:pStyle w:val="11"/>
            </w:pPr>
            <w:r>
              <w:t>合计</w:t>
            </w:r>
          </w:p>
        </w:tc>
        <w:tc>
          <w:tcPr>
            <w:tcW w:w="2551" w:type="dxa"/>
            <w:vAlign w:val="center"/>
          </w:tcPr>
          <w:p w:rsidR="00A973B1" w:rsidRDefault="00A973B1" w:rsidP="00C364D3">
            <w:pPr>
              <w:pStyle w:val="11"/>
            </w:pPr>
            <w:r>
              <w:t>人员经费</w:t>
            </w:r>
          </w:p>
        </w:tc>
        <w:tc>
          <w:tcPr>
            <w:tcW w:w="2551" w:type="dxa"/>
            <w:vAlign w:val="center"/>
          </w:tcPr>
          <w:p w:rsidR="00A973B1" w:rsidRDefault="00A973B1" w:rsidP="00C364D3">
            <w:pPr>
              <w:pStyle w:val="11"/>
            </w:pPr>
            <w:r>
              <w:t>公用经费</w:t>
            </w:r>
          </w:p>
        </w:tc>
      </w:tr>
      <w:tr w:rsidR="00A973B1" w:rsidTr="00C364D3">
        <w:trPr>
          <w:trHeight w:val="369"/>
          <w:tblHeader/>
          <w:jc w:val="center"/>
        </w:trPr>
        <w:tc>
          <w:tcPr>
            <w:tcW w:w="850" w:type="dxa"/>
            <w:vAlign w:val="center"/>
          </w:tcPr>
          <w:p w:rsidR="00A973B1" w:rsidRDefault="00A973B1" w:rsidP="00C364D3">
            <w:pPr>
              <w:pStyle w:val="11"/>
            </w:pPr>
            <w:r>
              <w:t>栏次</w:t>
            </w:r>
          </w:p>
        </w:tc>
        <w:tc>
          <w:tcPr>
            <w:tcW w:w="1191" w:type="dxa"/>
            <w:vAlign w:val="center"/>
          </w:tcPr>
          <w:p w:rsidR="00A973B1" w:rsidRDefault="00A973B1" w:rsidP="00C364D3">
            <w:pPr>
              <w:pStyle w:val="11"/>
            </w:pPr>
            <w:r>
              <w:t>1</w:t>
            </w:r>
          </w:p>
        </w:tc>
        <w:tc>
          <w:tcPr>
            <w:tcW w:w="4535" w:type="dxa"/>
            <w:vAlign w:val="center"/>
          </w:tcPr>
          <w:p w:rsidR="00A973B1" w:rsidRDefault="00A973B1" w:rsidP="00C364D3">
            <w:pPr>
              <w:pStyle w:val="11"/>
            </w:pPr>
            <w:r>
              <w:t>2</w:t>
            </w:r>
          </w:p>
        </w:tc>
        <w:tc>
          <w:tcPr>
            <w:tcW w:w="2551" w:type="dxa"/>
            <w:vAlign w:val="center"/>
          </w:tcPr>
          <w:p w:rsidR="00A973B1" w:rsidRDefault="00A973B1" w:rsidP="00C364D3">
            <w:pPr>
              <w:pStyle w:val="11"/>
            </w:pPr>
            <w:r>
              <w:t>3</w:t>
            </w:r>
          </w:p>
        </w:tc>
        <w:tc>
          <w:tcPr>
            <w:tcW w:w="2551" w:type="dxa"/>
            <w:vAlign w:val="center"/>
          </w:tcPr>
          <w:p w:rsidR="00A973B1" w:rsidRDefault="00A973B1" w:rsidP="00C364D3">
            <w:pPr>
              <w:pStyle w:val="11"/>
            </w:pPr>
            <w:r>
              <w:t>4</w:t>
            </w:r>
          </w:p>
        </w:tc>
        <w:tc>
          <w:tcPr>
            <w:tcW w:w="2551" w:type="dxa"/>
            <w:vAlign w:val="center"/>
          </w:tcPr>
          <w:p w:rsidR="00A973B1" w:rsidRDefault="00A973B1" w:rsidP="00C364D3">
            <w:pPr>
              <w:pStyle w:val="11"/>
            </w:pPr>
            <w:r>
              <w:t>5</w:t>
            </w:r>
          </w:p>
        </w:tc>
      </w:tr>
      <w:tr w:rsidR="00A973B1" w:rsidTr="00C364D3">
        <w:trPr>
          <w:trHeight w:val="369"/>
          <w:jc w:val="center"/>
        </w:trPr>
        <w:tc>
          <w:tcPr>
            <w:tcW w:w="850" w:type="dxa"/>
            <w:vAlign w:val="center"/>
          </w:tcPr>
          <w:p w:rsidR="00A973B1" w:rsidRDefault="00A973B1" w:rsidP="00C364D3">
            <w:pPr>
              <w:pStyle w:val="30"/>
            </w:pPr>
            <w:r>
              <w:t>1</w:t>
            </w:r>
          </w:p>
        </w:tc>
        <w:tc>
          <w:tcPr>
            <w:tcW w:w="1191" w:type="dxa"/>
            <w:vAlign w:val="center"/>
          </w:tcPr>
          <w:p w:rsidR="00A973B1" w:rsidRDefault="00A973B1" w:rsidP="00C364D3">
            <w:pPr>
              <w:pStyle w:val="5"/>
            </w:pPr>
          </w:p>
        </w:tc>
        <w:tc>
          <w:tcPr>
            <w:tcW w:w="4535" w:type="dxa"/>
            <w:vAlign w:val="center"/>
          </w:tcPr>
          <w:p w:rsidR="00A973B1" w:rsidRDefault="00A973B1" w:rsidP="00C364D3">
            <w:pPr>
              <w:pStyle w:val="6"/>
            </w:pPr>
            <w:r>
              <w:t>合计</w:t>
            </w:r>
          </w:p>
        </w:tc>
        <w:tc>
          <w:tcPr>
            <w:tcW w:w="2551" w:type="dxa"/>
            <w:vAlign w:val="center"/>
          </w:tcPr>
          <w:p w:rsidR="00A973B1" w:rsidRDefault="00A973B1" w:rsidP="00C364D3">
            <w:pPr>
              <w:pStyle w:val="7"/>
            </w:pPr>
            <w:r>
              <w:t>1249.00</w:t>
            </w:r>
          </w:p>
        </w:tc>
        <w:tc>
          <w:tcPr>
            <w:tcW w:w="2551" w:type="dxa"/>
            <w:vAlign w:val="center"/>
          </w:tcPr>
          <w:p w:rsidR="00A973B1" w:rsidRDefault="00A973B1" w:rsidP="00C364D3">
            <w:pPr>
              <w:pStyle w:val="7"/>
            </w:pPr>
            <w:r>
              <w:t>1249.00</w:t>
            </w:r>
          </w:p>
        </w:tc>
        <w:tc>
          <w:tcPr>
            <w:tcW w:w="2551" w:type="dxa"/>
            <w:vAlign w:val="center"/>
          </w:tcPr>
          <w:p w:rsidR="00A973B1" w:rsidRDefault="00A973B1" w:rsidP="00C364D3">
            <w:pPr>
              <w:pStyle w:val="7"/>
            </w:pPr>
          </w:p>
        </w:tc>
      </w:tr>
      <w:tr w:rsidR="00A973B1" w:rsidTr="00C364D3">
        <w:trPr>
          <w:trHeight w:val="369"/>
          <w:jc w:val="center"/>
        </w:trPr>
        <w:tc>
          <w:tcPr>
            <w:tcW w:w="850" w:type="dxa"/>
            <w:vAlign w:val="center"/>
          </w:tcPr>
          <w:p w:rsidR="00A973B1" w:rsidRDefault="00A973B1" w:rsidP="00C364D3">
            <w:pPr>
              <w:pStyle w:val="30"/>
            </w:pPr>
            <w:r>
              <w:t>2</w:t>
            </w:r>
          </w:p>
        </w:tc>
        <w:tc>
          <w:tcPr>
            <w:tcW w:w="1191" w:type="dxa"/>
            <w:vAlign w:val="center"/>
          </w:tcPr>
          <w:p w:rsidR="00A973B1" w:rsidRDefault="00A973B1" w:rsidP="00C364D3">
            <w:pPr>
              <w:pStyle w:val="23"/>
            </w:pPr>
            <w:r>
              <w:t>301</w:t>
            </w:r>
          </w:p>
        </w:tc>
        <w:tc>
          <w:tcPr>
            <w:tcW w:w="4535" w:type="dxa"/>
            <w:vAlign w:val="center"/>
          </w:tcPr>
          <w:p w:rsidR="00A973B1" w:rsidRDefault="00A973B1" w:rsidP="00C364D3">
            <w:pPr>
              <w:pStyle w:val="23"/>
            </w:pPr>
            <w:r>
              <w:t>工资福利支出</w:t>
            </w:r>
          </w:p>
        </w:tc>
        <w:tc>
          <w:tcPr>
            <w:tcW w:w="2551" w:type="dxa"/>
            <w:vAlign w:val="center"/>
          </w:tcPr>
          <w:p w:rsidR="00A973B1" w:rsidRDefault="00A973B1" w:rsidP="00C364D3">
            <w:pPr>
              <w:pStyle w:val="41"/>
            </w:pPr>
            <w:r>
              <w:t>1249.00</w:t>
            </w:r>
          </w:p>
        </w:tc>
        <w:tc>
          <w:tcPr>
            <w:tcW w:w="2551" w:type="dxa"/>
            <w:vAlign w:val="center"/>
          </w:tcPr>
          <w:p w:rsidR="00A973B1" w:rsidRDefault="00A973B1" w:rsidP="00C364D3">
            <w:pPr>
              <w:pStyle w:val="41"/>
            </w:pPr>
            <w:r>
              <w:t>1249.00</w:t>
            </w:r>
          </w:p>
        </w:tc>
        <w:tc>
          <w:tcPr>
            <w:tcW w:w="2551" w:type="dxa"/>
            <w:vAlign w:val="center"/>
          </w:tcPr>
          <w:p w:rsidR="00A973B1" w:rsidRDefault="00A973B1" w:rsidP="00C364D3">
            <w:pPr>
              <w:pStyle w:val="41"/>
            </w:pPr>
          </w:p>
        </w:tc>
      </w:tr>
      <w:tr w:rsidR="00A973B1" w:rsidTr="00C364D3">
        <w:trPr>
          <w:trHeight w:val="369"/>
          <w:jc w:val="center"/>
        </w:trPr>
        <w:tc>
          <w:tcPr>
            <w:tcW w:w="850" w:type="dxa"/>
            <w:vAlign w:val="center"/>
          </w:tcPr>
          <w:p w:rsidR="00A973B1" w:rsidRDefault="00A973B1" w:rsidP="00C364D3">
            <w:pPr>
              <w:pStyle w:val="30"/>
            </w:pPr>
            <w:r>
              <w:t>3</w:t>
            </w:r>
          </w:p>
        </w:tc>
        <w:tc>
          <w:tcPr>
            <w:tcW w:w="1191" w:type="dxa"/>
            <w:vAlign w:val="center"/>
          </w:tcPr>
          <w:p w:rsidR="00A973B1" w:rsidRDefault="00A973B1" w:rsidP="00C364D3">
            <w:pPr>
              <w:pStyle w:val="23"/>
            </w:pPr>
            <w:r>
              <w:t>30101</w:t>
            </w:r>
          </w:p>
        </w:tc>
        <w:tc>
          <w:tcPr>
            <w:tcW w:w="4535" w:type="dxa"/>
            <w:vAlign w:val="center"/>
          </w:tcPr>
          <w:p w:rsidR="00A973B1" w:rsidRDefault="00A973B1" w:rsidP="00C364D3">
            <w:pPr>
              <w:pStyle w:val="23"/>
            </w:pPr>
            <w:r>
              <w:t>基本工资</w:t>
            </w:r>
          </w:p>
        </w:tc>
        <w:tc>
          <w:tcPr>
            <w:tcW w:w="2551" w:type="dxa"/>
            <w:vAlign w:val="center"/>
          </w:tcPr>
          <w:p w:rsidR="00A973B1" w:rsidRDefault="00A973B1" w:rsidP="00C364D3">
            <w:pPr>
              <w:pStyle w:val="41"/>
            </w:pPr>
            <w:r>
              <w:t>1249.00</w:t>
            </w:r>
          </w:p>
        </w:tc>
        <w:tc>
          <w:tcPr>
            <w:tcW w:w="2551" w:type="dxa"/>
            <w:vAlign w:val="center"/>
          </w:tcPr>
          <w:p w:rsidR="00A973B1" w:rsidRDefault="00A973B1" w:rsidP="00C364D3">
            <w:pPr>
              <w:pStyle w:val="41"/>
            </w:pPr>
            <w:r>
              <w:t>1249.00</w:t>
            </w:r>
          </w:p>
        </w:tc>
        <w:tc>
          <w:tcPr>
            <w:tcW w:w="2551" w:type="dxa"/>
            <w:vAlign w:val="center"/>
          </w:tcPr>
          <w:p w:rsidR="00A973B1" w:rsidRDefault="00A973B1" w:rsidP="00C364D3">
            <w:pPr>
              <w:pStyle w:val="41"/>
            </w:pP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jc w:val="center"/>
        <w:outlineLvl w:val="4"/>
        <w:rPr>
          <w:lang w:eastAsia="zh-CN"/>
        </w:rPr>
      </w:pPr>
      <w:r>
        <w:rPr>
          <w:rFonts w:ascii="方正小标宋_GBK" w:eastAsia="方正小标宋_GBK" w:hAnsi="方正小标宋_GBK" w:cs="方正小标宋_GBK"/>
          <w:color w:val="000000"/>
          <w:sz w:val="36"/>
          <w:lang w:eastAsia="zh-CN"/>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973B1" w:rsidTr="00C364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2551" w:type="dxa"/>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850" w:type="dxa"/>
            <w:vMerge w:val="restart"/>
            <w:vAlign w:val="center"/>
          </w:tcPr>
          <w:p w:rsidR="00A973B1" w:rsidRDefault="00A973B1" w:rsidP="00C364D3">
            <w:pPr>
              <w:pStyle w:val="11"/>
            </w:pPr>
            <w:r>
              <w:t>序号</w:t>
            </w:r>
          </w:p>
        </w:tc>
        <w:tc>
          <w:tcPr>
            <w:tcW w:w="5726" w:type="dxa"/>
            <w:gridSpan w:val="2"/>
            <w:vAlign w:val="center"/>
          </w:tcPr>
          <w:p w:rsidR="00A973B1" w:rsidRDefault="00A973B1" w:rsidP="00C364D3">
            <w:pPr>
              <w:pStyle w:val="11"/>
            </w:pPr>
            <w:r>
              <w:t>功能分类科目</w:t>
            </w:r>
          </w:p>
        </w:tc>
        <w:tc>
          <w:tcPr>
            <w:tcW w:w="2551" w:type="dxa"/>
            <w:vMerge w:val="restart"/>
            <w:vAlign w:val="center"/>
          </w:tcPr>
          <w:p w:rsidR="00A973B1" w:rsidRDefault="00A973B1" w:rsidP="00C364D3">
            <w:pPr>
              <w:pStyle w:val="11"/>
            </w:pPr>
            <w:r>
              <w:t>合计</w:t>
            </w:r>
          </w:p>
        </w:tc>
        <w:tc>
          <w:tcPr>
            <w:tcW w:w="2551" w:type="dxa"/>
            <w:vMerge w:val="restart"/>
            <w:vAlign w:val="center"/>
          </w:tcPr>
          <w:p w:rsidR="00A973B1" w:rsidRDefault="00A973B1" w:rsidP="00C364D3">
            <w:pPr>
              <w:pStyle w:val="11"/>
            </w:pPr>
            <w:r>
              <w:t>基本支出</w:t>
            </w:r>
          </w:p>
        </w:tc>
        <w:tc>
          <w:tcPr>
            <w:tcW w:w="2551" w:type="dxa"/>
            <w:vMerge w:val="restart"/>
            <w:vAlign w:val="center"/>
          </w:tcPr>
          <w:p w:rsidR="00A973B1" w:rsidRDefault="00A973B1" w:rsidP="00C364D3">
            <w:pPr>
              <w:pStyle w:val="11"/>
            </w:pPr>
            <w:r>
              <w:t>项目支出</w:t>
            </w:r>
          </w:p>
        </w:tc>
      </w:tr>
      <w:tr w:rsidR="00A973B1" w:rsidTr="00C364D3">
        <w:trPr>
          <w:trHeight w:val="369"/>
          <w:tblHeader/>
          <w:jc w:val="center"/>
        </w:trPr>
        <w:tc>
          <w:tcPr>
            <w:tcW w:w="850" w:type="dxa"/>
            <w:vMerge/>
          </w:tcPr>
          <w:p w:rsidR="00A973B1" w:rsidRDefault="00A973B1" w:rsidP="00C364D3"/>
        </w:tc>
        <w:tc>
          <w:tcPr>
            <w:tcW w:w="1191" w:type="dxa"/>
            <w:vAlign w:val="center"/>
          </w:tcPr>
          <w:p w:rsidR="00A973B1" w:rsidRDefault="00A973B1" w:rsidP="00C364D3">
            <w:pPr>
              <w:pStyle w:val="11"/>
            </w:pPr>
            <w:r>
              <w:t>科目编码</w:t>
            </w:r>
          </w:p>
        </w:tc>
        <w:tc>
          <w:tcPr>
            <w:tcW w:w="4535" w:type="dxa"/>
            <w:vAlign w:val="center"/>
          </w:tcPr>
          <w:p w:rsidR="00A973B1" w:rsidRDefault="00A973B1" w:rsidP="00C364D3">
            <w:pPr>
              <w:pStyle w:val="11"/>
            </w:pPr>
            <w:r>
              <w:t>科目名称</w:t>
            </w:r>
          </w:p>
        </w:tc>
        <w:tc>
          <w:tcPr>
            <w:tcW w:w="2551" w:type="dxa"/>
            <w:vMerge/>
          </w:tcPr>
          <w:p w:rsidR="00A973B1" w:rsidRDefault="00A973B1" w:rsidP="00C364D3"/>
        </w:tc>
        <w:tc>
          <w:tcPr>
            <w:tcW w:w="2551" w:type="dxa"/>
            <w:vMerge/>
          </w:tcPr>
          <w:p w:rsidR="00A973B1" w:rsidRDefault="00A973B1" w:rsidP="00C364D3"/>
        </w:tc>
        <w:tc>
          <w:tcPr>
            <w:tcW w:w="2551" w:type="dxa"/>
            <w:vMerge/>
          </w:tcPr>
          <w:p w:rsidR="00A973B1" w:rsidRDefault="00A973B1" w:rsidP="00C364D3"/>
        </w:tc>
      </w:tr>
      <w:tr w:rsidR="00A973B1" w:rsidTr="00C364D3">
        <w:trPr>
          <w:trHeight w:val="369"/>
          <w:tblHeader/>
          <w:jc w:val="center"/>
        </w:trPr>
        <w:tc>
          <w:tcPr>
            <w:tcW w:w="850" w:type="dxa"/>
            <w:vAlign w:val="center"/>
          </w:tcPr>
          <w:p w:rsidR="00A973B1" w:rsidRDefault="00A973B1" w:rsidP="00C364D3">
            <w:pPr>
              <w:pStyle w:val="11"/>
            </w:pPr>
            <w:r>
              <w:t>栏次</w:t>
            </w:r>
          </w:p>
        </w:tc>
        <w:tc>
          <w:tcPr>
            <w:tcW w:w="1191" w:type="dxa"/>
            <w:vAlign w:val="center"/>
          </w:tcPr>
          <w:p w:rsidR="00A973B1" w:rsidRDefault="00A973B1" w:rsidP="00C364D3">
            <w:pPr>
              <w:pStyle w:val="11"/>
            </w:pPr>
            <w:r>
              <w:t>1</w:t>
            </w:r>
          </w:p>
        </w:tc>
        <w:tc>
          <w:tcPr>
            <w:tcW w:w="4535" w:type="dxa"/>
            <w:vAlign w:val="center"/>
          </w:tcPr>
          <w:p w:rsidR="00A973B1" w:rsidRDefault="00A973B1" w:rsidP="00C364D3">
            <w:pPr>
              <w:pStyle w:val="11"/>
            </w:pPr>
            <w:r>
              <w:t>2</w:t>
            </w:r>
          </w:p>
        </w:tc>
        <w:tc>
          <w:tcPr>
            <w:tcW w:w="2551" w:type="dxa"/>
            <w:vAlign w:val="center"/>
          </w:tcPr>
          <w:p w:rsidR="00A973B1" w:rsidRDefault="00A973B1" w:rsidP="00C364D3">
            <w:pPr>
              <w:pStyle w:val="11"/>
            </w:pPr>
            <w:r>
              <w:t>3</w:t>
            </w:r>
          </w:p>
        </w:tc>
        <w:tc>
          <w:tcPr>
            <w:tcW w:w="2551" w:type="dxa"/>
            <w:vAlign w:val="center"/>
          </w:tcPr>
          <w:p w:rsidR="00A973B1" w:rsidRDefault="00A973B1" w:rsidP="00C364D3">
            <w:pPr>
              <w:pStyle w:val="11"/>
            </w:pPr>
            <w:r>
              <w:t>4</w:t>
            </w:r>
          </w:p>
        </w:tc>
        <w:tc>
          <w:tcPr>
            <w:tcW w:w="2551" w:type="dxa"/>
            <w:vAlign w:val="center"/>
          </w:tcPr>
          <w:p w:rsidR="00A973B1" w:rsidRDefault="00A973B1" w:rsidP="00C364D3">
            <w:pPr>
              <w:pStyle w:val="11"/>
            </w:pPr>
            <w:r>
              <w:t>5</w:t>
            </w:r>
          </w:p>
        </w:tc>
      </w:tr>
      <w:tr w:rsidR="00A973B1" w:rsidTr="00C364D3">
        <w:trPr>
          <w:trHeight w:val="369"/>
          <w:jc w:val="center"/>
        </w:trPr>
        <w:tc>
          <w:tcPr>
            <w:tcW w:w="850" w:type="dxa"/>
            <w:vAlign w:val="center"/>
          </w:tcPr>
          <w:p w:rsidR="00A973B1" w:rsidRDefault="00A973B1" w:rsidP="00C364D3">
            <w:pPr>
              <w:pStyle w:val="30"/>
            </w:pPr>
            <w:r>
              <w:t>1</w:t>
            </w:r>
          </w:p>
        </w:tc>
        <w:tc>
          <w:tcPr>
            <w:tcW w:w="1191" w:type="dxa"/>
            <w:vAlign w:val="center"/>
          </w:tcPr>
          <w:p w:rsidR="00A973B1" w:rsidRDefault="00A973B1" w:rsidP="00C364D3">
            <w:pPr>
              <w:pStyle w:val="5"/>
            </w:pPr>
          </w:p>
        </w:tc>
        <w:tc>
          <w:tcPr>
            <w:tcW w:w="4535" w:type="dxa"/>
            <w:vAlign w:val="center"/>
          </w:tcPr>
          <w:p w:rsidR="00A973B1" w:rsidRDefault="00A973B1" w:rsidP="00C364D3">
            <w:pPr>
              <w:pStyle w:val="6"/>
            </w:pPr>
            <w:r>
              <w:t>合计</w:t>
            </w:r>
          </w:p>
        </w:tc>
        <w:tc>
          <w:tcPr>
            <w:tcW w:w="2551" w:type="dxa"/>
            <w:vAlign w:val="center"/>
          </w:tcPr>
          <w:p w:rsidR="00A973B1" w:rsidRDefault="00A973B1" w:rsidP="00C364D3">
            <w:pPr>
              <w:pStyle w:val="7"/>
            </w:pPr>
            <w:r>
              <w:t>8500.00</w:t>
            </w:r>
          </w:p>
        </w:tc>
        <w:tc>
          <w:tcPr>
            <w:tcW w:w="2551" w:type="dxa"/>
            <w:vAlign w:val="center"/>
          </w:tcPr>
          <w:p w:rsidR="00A973B1" w:rsidRDefault="00A973B1" w:rsidP="00C364D3">
            <w:pPr>
              <w:pStyle w:val="7"/>
            </w:pPr>
          </w:p>
        </w:tc>
        <w:tc>
          <w:tcPr>
            <w:tcW w:w="2551" w:type="dxa"/>
            <w:vAlign w:val="center"/>
          </w:tcPr>
          <w:p w:rsidR="00A973B1" w:rsidRDefault="00A973B1" w:rsidP="00C364D3">
            <w:pPr>
              <w:pStyle w:val="7"/>
            </w:pPr>
            <w:r>
              <w:t>8500.00</w:t>
            </w:r>
          </w:p>
        </w:tc>
      </w:tr>
      <w:tr w:rsidR="00A973B1" w:rsidTr="00C364D3">
        <w:trPr>
          <w:trHeight w:val="369"/>
          <w:jc w:val="center"/>
        </w:trPr>
        <w:tc>
          <w:tcPr>
            <w:tcW w:w="850" w:type="dxa"/>
            <w:vAlign w:val="center"/>
          </w:tcPr>
          <w:p w:rsidR="00A973B1" w:rsidRDefault="00A973B1" w:rsidP="00C364D3">
            <w:pPr>
              <w:pStyle w:val="30"/>
            </w:pPr>
            <w:r>
              <w:t>2</w:t>
            </w:r>
          </w:p>
        </w:tc>
        <w:tc>
          <w:tcPr>
            <w:tcW w:w="1191" w:type="dxa"/>
            <w:vAlign w:val="center"/>
          </w:tcPr>
          <w:p w:rsidR="00A973B1" w:rsidRDefault="00A973B1" w:rsidP="00C364D3">
            <w:pPr>
              <w:pStyle w:val="23"/>
            </w:pPr>
            <w:r>
              <w:t>229</w:t>
            </w:r>
          </w:p>
        </w:tc>
        <w:tc>
          <w:tcPr>
            <w:tcW w:w="4535" w:type="dxa"/>
            <w:vAlign w:val="center"/>
          </w:tcPr>
          <w:p w:rsidR="00A973B1" w:rsidRDefault="00A973B1" w:rsidP="00C364D3">
            <w:pPr>
              <w:pStyle w:val="23"/>
            </w:pPr>
            <w:r>
              <w:t>其他支出</w:t>
            </w:r>
          </w:p>
        </w:tc>
        <w:tc>
          <w:tcPr>
            <w:tcW w:w="2551" w:type="dxa"/>
            <w:vAlign w:val="center"/>
          </w:tcPr>
          <w:p w:rsidR="00A973B1" w:rsidRDefault="00A973B1" w:rsidP="00C364D3">
            <w:pPr>
              <w:pStyle w:val="41"/>
            </w:pPr>
            <w:r>
              <w:t>8500.00</w:t>
            </w:r>
          </w:p>
        </w:tc>
        <w:tc>
          <w:tcPr>
            <w:tcW w:w="2551" w:type="dxa"/>
            <w:vAlign w:val="center"/>
          </w:tcPr>
          <w:p w:rsidR="00A973B1" w:rsidRDefault="00A973B1" w:rsidP="00C364D3">
            <w:pPr>
              <w:pStyle w:val="41"/>
            </w:pPr>
          </w:p>
        </w:tc>
        <w:tc>
          <w:tcPr>
            <w:tcW w:w="2551" w:type="dxa"/>
            <w:vAlign w:val="center"/>
          </w:tcPr>
          <w:p w:rsidR="00A973B1" w:rsidRDefault="00A973B1" w:rsidP="00C364D3">
            <w:pPr>
              <w:pStyle w:val="41"/>
            </w:pPr>
            <w:r>
              <w:t>8500.00</w:t>
            </w:r>
          </w:p>
        </w:tc>
      </w:tr>
      <w:tr w:rsidR="00A973B1" w:rsidTr="00C364D3">
        <w:trPr>
          <w:trHeight w:val="369"/>
          <w:jc w:val="center"/>
        </w:trPr>
        <w:tc>
          <w:tcPr>
            <w:tcW w:w="850" w:type="dxa"/>
            <w:vAlign w:val="center"/>
          </w:tcPr>
          <w:p w:rsidR="00A973B1" w:rsidRDefault="00A973B1" w:rsidP="00C364D3">
            <w:pPr>
              <w:pStyle w:val="30"/>
            </w:pPr>
            <w:r>
              <w:t>3</w:t>
            </w:r>
          </w:p>
        </w:tc>
        <w:tc>
          <w:tcPr>
            <w:tcW w:w="1191" w:type="dxa"/>
            <w:vAlign w:val="center"/>
          </w:tcPr>
          <w:p w:rsidR="00A973B1" w:rsidRDefault="00A973B1" w:rsidP="00C364D3">
            <w:pPr>
              <w:pStyle w:val="23"/>
            </w:pPr>
            <w:r>
              <w:t>22904</w:t>
            </w:r>
          </w:p>
        </w:tc>
        <w:tc>
          <w:tcPr>
            <w:tcW w:w="4535" w:type="dxa"/>
            <w:vAlign w:val="center"/>
          </w:tcPr>
          <w:p w:rsidR="00A973B1" w:rsidRDefault="00A973B1" w:rsidP="00C364D3">
            <w:pPr>
              <w:pStyle w:val="23"/>
            </w:pPr>
            <w:r>
              <w:t>其他政府性基金及对应专项债务收入安排的支出</w:t>
            </w:r>
          </w:p>
        </w:tc>
        <w:tc>
          <w:tcPr>
            <w:tcW w:w="2551" w:type="dxa"/>
            <w:vAlign w:val="center"/>
          </w:tcPr>
          <w:p w:rsidR="00A973B1" w:rsidRDefault="00A973B1" w:rsidP="00C364D3">
            <w:pPr>
              <w:pStyle w:val="41"/>
            </w:pPr>
            <w:r>
              <w:t>8500.00</w:t>
            </w:r>
          </w:p>
        </w:tc>
        <w:tc>
          <w:tcPr>
            <w:tcW w:w="2551" w:type="dxa"/>
            <w:vAlign w:val="center"/>
          </w:tcPr>
          <w:p w:rsidR="00A973B1" w:rsidRDefault="00A973B1" w:rsidP="00C364D3">
            <w:pPr>
              <w:pStyle w:val="41"/>
            </w:pPr>
          </w:p>
        </w:tc>
        <w:tc>
          <w:tcPr>
            <w:tcW w:w="2551" w:type="dxa"/>
            <w:vAlign w:val="center"/>
          </w:tcPr>
          <w:p w:rsidR="00A973B1" w:rsidRDefault="00A973B1" w:rsidP="00C364D3">
            <w:pPr>
              <w:pStyle w:val="41"/>
            </w:pPr>
            <w:r>
              <w:t>8500.00</w:t>
            </w:r>
          </w:p>
        </w:tc>
      </w:tr>
      <w:tr w:rsidR="00A973B1" w:rsidTr="00C364D3">
        <w:trPr>
          <w:trHeight w:val="369"/>
          <w:jc w:val="center"/>
        </w:trPr>
        <w:tc>
          <w:tcPr>
            <w:tcW w:w="850" w:type="dxa"/>
            <w:vAlign w:val="center"/>
          </w:tcPr>
          <w:p w:rsidR="00A973B1" w:rsidRDefault="00A973B1" w:rsidP="00C364D3">
            <w:pPr>
              <w:pStyle w:val="30"/>
            </w:pPr>
            <w:r>
              <w:t>4</w:t>
            </w:r>
          </w:p>
        </w:tc>
        <w:tc>
          <w:tcPr>
            <w:tcW w:w="1191" w:type="dxa"/>
            <w:vAlign w:val="center"/>
          </w:tcPr>
          <w:p w:rsidR="00A973B1" w:rsidRDefault="00A973B1" w:rsidP="00C364D3">
            <w:pPr>
              <w:pStyle w:val="23"/>
            </w:pPr>
            <w:r>
              <w:t>2290402</w:t>
            </w:r>
          </w:p>
        </w:tc>
        <w:tc>
          <w:tcPr>
            <w:tcW w:w="4535" w:type="dxa"/>
            <w:vAlign w:val="center"/>
          </w:tcPr>
          <w:p w:rsidR="00A973B1" w:rsidRDefault="00A973B1" w:rsidP="00C364D3">
            <w:pPr>
              <w:pStyle w:val="23"/>
            </w:pPr>
            <w:r>
              <w:t>其他地方自行试点项目收益专项债券收入安排的支出</w:t>
            </w:r>
          </w:p>
        </w:tc>
        <w:tc>
          <w:tcPr>
            <w:tcW w:w="2551" w:type="dxa"/>
            <w:vAlign w:val="center"/>
          </w:tcPr>
          <w:p w:rsidR="00A973B1" w:rsidRDefault="00A973B1" w:rsidP="00C364D3">
            <w:pPr>
              <w:pStyle w:val="41"/>
            </w:pPr>
            <w:r>
              <w:t>8500.00</w:t>
            </w:r>
          </w:p>
        </w:tc>
        <w:tc>
          <w:tcPr>
            <w:tcW w:w="2551" w:type="dxa"/>
            <w:vAlign w:val="center"/>
          </w:tcPr>
          <w:p w:rsidR="00A973B1" w:rsidRDefault="00A973B1" w:rsidP="00C364D3">
            <w:pPr>
              <w:pStyle w:val="41"/>
            </w:pPr>
          </w:p>
        </w:tc>
        <w:tc>
          <w:tcPr>
            <w:tcW w:w="2551" w:type="dxa"/>
            <w:vAlign w:val="center"/>
          </w:tcPr>
          <w:p w:rsidR="00A973B1" w:rsidRDefault="00A973B1" w:rsidP="00C364D3">
            <w:pPr>
              <w:pStyle w:val="41"/>
            </w:pPr>
            <w:r>
              <w:t>8500.00</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jc w:val="center"/>
        <w:outlineLvl w:val="4"/>
        <w:rPr>
          <w:lang w:eastAsia="zh-CN"/>
        </w:rPr>
      </w:pPr>
      <w:r>
        <w:rPr>
          <w:rFonts w:ascii="方正小标宋_GBK" w:eastAsia="方正小标宋_GBK" w:hAnsi="方正小标宋_GBK" w:cs="方正小标宋_GBK"/>
          <w:color w:val="000000"/>
          <w:sz w:val="36"/>
          <w:lang w:eastAsia="zh-CN"/>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973B1" w:rsidTr="00C364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2551" w:type="dxa"/>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850" w:type="dxa"/>
            <w:vMerge w:val="restart"/>
            <w:vAlign w:val="center"/>
          </w:tcPr>
          <w:p w:rsidR="00A973B1" w:rsidRDefault="00A973B1" w:rsidP="00C364D3">
            <w:pPr>
              <w:pStyle w:val="11"/>
            </w:pPr>
            <w:r>
              <w:t>序号</w:t>
            </w:r>
          </w:p>
        </w:tc>
        <w:tc>
          <w:tcPr>
            <w:tcW w:w="5726" w:type="dxa"/>
            <w:gridSpan w:val="2"/>
            <w:vAlign w:val="center"/>
          </w:tcPr>
          <w:p w:rsidR="00A973B1" w:rsidRDefault="00A973B1" w:rsidP="00C364D3">
            <w:pPr>
              <w:pStyle w:val="11"/>
            </w:pPr>
            <w:r>
              <w:t>功能分类科目</w:t>
            </w:r>
          </w:p>
        </w:tc>
        <w:tc>
          <w:tcPr>
            <w:tcW w:w="2551" w:type="dxa"/>
            <w:vMerge w:val="restart"/>
            <w:vAlign w:val="center"/>
          </w:tcPr>
          <w:p w:rsidR="00A973B1" w:rsidRDefault="00A973B1" w:rsidP="00C364D3">
            <w:pPr>
              <w:pStyle w:val="11"/>
            </w:pPr>
            <w:r>
              <w:t>合计</w:t>
            </w:r>
          </w:p>
        </w:tc>
        <w:tc>
          <w:tcPr>
            <w:tcW w:w="2551" w:type="dxa"/>
            <w:vMerge w:val="restart"/>
            <w:vAlign w:val="center"/>
          </w:tcPr>
          <w:p w:rsidR="00A973B1" w:rsidRDefault="00A973B1" w:rsidP="00C364D3">
            <w:pPr>
              <w:pStyle w:val="11"/>
            </w:pPr>
            <w:r>
              <w:t>基本支出</w:t>
            </w:r>
          </w:p>
        </w:tc>
        <w:tc>
          <w:tcPr>
            <w:tcW w:w="2551" w:type="dxa"/>
            <w:vMerge w:val="restart"/>
            <w:vAlign w:val="center"/>
          </w:tcPr>
          <w:p w:rsidR="00A973B1" w:rsidRDefault="00A973B1" w:rsidP="00C364D3">
            <w:pPr>
              <w:pStyle w:val="11"/>
            </w:pPr>
            <w:r>
              <w:t>项目支出</w:t>
            </w:r>
          </w:p>
        </w:tc>
      </w:tr>
      <w:tr w:rsidR="00A973B1" w:rsidTr="00C364D3">
        <w:trPr>
          <w:trHeight w:val="369"/>
          <w:tblHeader/>
          <w:jc w:val="center"/>
        </w:trPr>
        <w:tc>
          <w:tcPr>
            <w:tcW w:w="850" w:type="dxa"/>
            <w:vMerge/>
          </w:tcPr>
          <w:p w:rsidR="00A973B1" w:rsidRDefault="00A973B1" w:rsidP="00C364D3"/>
        </w:tc>
        <w:tc>
          <w:tcPr>
            <w:tcW w:w="1191" w:type="dxa"/>
            <w:vAlign w:val="center"/>
          </w:tcPr>
          <w:p w:rsidR="00A973B1" w:rsidRDefault="00A973B1" w:rsidP="00C364D3">
            <w:pPr>
              <w:pStyle w:val="11"/>
            </w:pPr>
            <w:r>
              <w:t>科目编码</w:t>
            </w:r>
          </w:p>
        </w:tc>
        <w:tc>
          <w:tcPr>
            <w:tcW w:w="4535" w:type="dxa"/>
            <w:vAlign w:val="center"/>
          </w:tcPr>
          <w:p w:rsidR="00A973B1" w:rsidRDefault="00A973B1" w:rsidP="00C364D3">
            <w:pPr>
              <w:pStyle w:val="11"/>
            </w:pPr>
            <w:r>
              <w:t>科目名称</w:t>
            </w:r>
          </w:p>
        </w:tc>
        <w:tc>
          <w:tcPr>
            <w:tcW w:w="2551" w:type="dxa"/>
            <w:vMerge/>
          </w:tcPr>
          <w:p w:rsidR="00A973B1" w:rsidRDefault="00A973B1" w:rsidP="00C364D3"/>
        </w:tc>
        <w:tc>
          <w:tcPr>
            <w:tcW w:w="2551" w:type="dxa"/>
            <w:vMerge/>
          </w:tcPr>
          <w:p w:rsidR="00A973B1" w:rsidRDefault="00A973B1" w:rsidP="00C364D3"/>
        </w:tc>
        <w:tc>
          <w:tcPr>
            <w:tcW w:w="2551" w:type="dxa"/>
            <w:vMerge/>
          </w:tcPr>
          <w:p w:rsidR="00A973B1" w:rsidRDefault="00A973B1" w:rsidP="00C364D3"/>
        </w:tc>
      </w:tr>
      <w:tr w:rsidR="00A973B1" w:rsidTr="00C364D3">
        <w:trPr>
          <w:trHeight w:val="369"/>
          <w:tblHeader/>
          <w:jc w:val="center"/>
        </w:trPr>
        <w:tc>
          <w:tcPr>
            <w:tcW w:w="850" w:type="dxa"/>
            <w:vAlign w:val="center"/>
          </w:tcPr>
          <w:p w:rsidR="00A973B1" w:rsidRDefault="00A973B1" w:rsidP="00C364D3">
            <w:pPr>
              <w:pStyle w:val="11"/>
            </w:pPr>
            <w:r>
              <w:t>栏次</w:t>
            </w:r>
          </w:p>
        </w:tc>
        <w:tc>
          <w:tcPr>
            <w:tcW w:w="1191" w:type="dxa"/>
            <w:vAlign w:val="center"/>
          </w:tcPr>
          <w:p w:rsidR="00A973B1" w:rsidRDefault="00A973B1" w:rsidP="00C364D3">
            <w:pPr>
              <w:pStyle w:val="11"/>
            </w:pPr>
            <w:r>
              <w:t>1</w:t>
            </w:r>
          </w:p>
        </w:tc>
        <w:tc>
          <w:tcPr>
            <w:tcW w:w="4535" w:type="dxa"/>
            <w:vAlign w:val="center"/>
          </w:tcPr>
          <w:p w:rsidR="00A973B1" w:rsidRDefault="00A973B1" w:rsidP="00C364D3">
            <w:pPr>
              <w:pStyle w:val="11"/>
            </w:pPr>
            <w:r>
              <w:t>2</w:t>
            </w:r>
          </w:p>
        </w:tc>
        <w:tc>
          <w:tcPr>
            <w:tcW w:w="2551" w:type="dxa"/>
            <w:vAlign w:val="center"/>
          </w:tcPr>
          <w:p w:rsidR="00A973B1" w:rsidRDefault="00A973B1" w:rsidP="00C364D3">
            <w:pPr>
              <w:pStyle w:val="11"/>
            </w:pPr>
            <w:r>
              <w:t>3</w:t>
            </w:r>
          </w:p>
        </w:tc>
        <w:tc>
          <w:tcPr>
            <w:tcW w:w="2551" w:type="dxa"/>
            <w:vAlign w:val="center"/>
          </w:tcPr>
          <w:p w:rsidR="00A973B1" w:rsidRDefault="00A973B1" w:rsidP="00C364D3">
            <w:pPr>
              <w:pStyle w:val="11"/>
            </w:pPr>
            <w:r>
              <w:t>4</w:t>
            </w:r>
          </w:p>
        </w:tc>
        <w:tc>
          <w:tcPr>
            <w:tcW w:w="2551" w:type="dxa"/>
            <w:vAlign w:val="center"/>
          </w:tcPr>
          <w:p w:rsidR="00A973B1" w:rsidRDefault="00A973B1" w:rsidP="00C364D3">
            <w:pPr>
              <w:pStyle w:val="11"/>
            </w:pPr>
            <w:r>
              <w:t>5</w:t>
            </w:r>
          </w:p>
        </w:tc>
      </w:tr>
      <w:tr w:rsidR="00A973B1" w:rsidTr="00C364D3">
        <w:trPr>
          <w:trHeight w:val="369"/>
          <w:jc w:val="center"/>
        </w:trPr>
        <w:tc>
          <w:tcPr>
            <w:tcW w:w="850" w:type="dxa"/>
            <w:vAlign w:val="center"/>
          </w:tcPr>
          <w:p w:rsidR="00A973B1" w:rsidRDefault="00A973B1" w:rsidP="00C364D3">
            <w:pPr>
              <w:pStyle w:val="30"/>
            </w:pPr>
          </w:p>
        </w:tc>
        <w:tc>
          <w:tcPr>
            <w:tcW w:w="1191" w:type="dxa"/>
            <w:vAlign w:val="center"/>
          </w:tcPr>
          <w:p w:rsidR="00A973B1" w:rsidRDefault="00A973B1" w:rsidP="00C364D3">
            <w:pPr>
              <w:pStyle w:val="23"/>
            </w:pPr>
          </w:p>
        </w:tc>
        <w:tc>
          <w:tcPr>
            <w:tcW w:w="4535" w:type="dxa"/>
            <w:vAlign w:val="center"/>
          </w:tcPr>
          <w:p w:rsidR="00A973B1" w:rsidRDefault="00A973B1" w:rsidP="00C364D3">
            <w:pPr>
              <w:pStyle w:val="23"/>
            </w:pPr>
          </w:p>
        </w:tc>
        <w:tc>
          <w:tcPr>
            <w:tcW w:w="2551" w:type="dxa"/>
            <w:vAlign w:val="center"/>
          </w:tcPr>
          <w:p w:rsidR="00A973B1" w:rsidRDefault="00A973B1" w:rsidP="00C364D3">
            <w:pPr>
              <w:pStyle w:val="41"/>
            </w:pPr>
          </w:p>
        </w:tc>
        <w:tc>
          <w:tcPr>
            <w:tcW w:w="2551" w:type="dxa"/>
            <w:vAlign w:val="center"/>
          </w:tcPr>
          <w:p w:rsidR="00A973B1" w:rsidRDefault="00A973B1" w:rsidP="00C364D3">
            <w:pPr>
              <w:pStyle w:val="41"/>
            </w:pPr>
          </w:p>
        </w:tc>
        <w:tc>
          <w:tcPr>
            <w:tcW w:w="2551" w:type="dxa"/>
            <w:vAlign w:val="center"/>
          </w:tcPr>
          <w:p w:rsidR="00A973B1" w:rsidRDefault="00A973B1" w:rsidP="00C364D3">
            <w:pPr>
              <w:pStyle w:val="41"/>
            </w:pPr>
          </w:p>
        </w:tc>
      </w:tr>
    </w:tbl>
    <w:p w:rsidR="00A973B1" w:rsidRDefault="00A973B1" w:rsidP="00A973B1">
      <w:pPr>
        <w:ind w:firstLine="420"/>
        <w:rPr>
          <w:lang w:eastAsia="zh-CN"/>
        </w:rPr>
        <w:sectPr w:rsidR="00A973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lang w:eastAsia="zh-CN"/>
        </w:rPr>
        <w:t>注：无国有资本经营预算财政拨款预算，空表列示。</w:t>
      </w:r>
    </w:p>
    <w:p w:rsidR="00A973B1" w:rsidRDefault="00A973B1" w:rsidP="00A973B1">
      <w:pPr>
        <w:jc w:val="center"/>
        <w:outlineLvl w:val="4"/>
        <w:rPr>
          <w:lang w:eastAsia="zh-CN"/>
        </w:rPr>
      </w:pPr>
      <w:r>
        <w:rPr>
          <w:rFonts w:ascii="方正小标宋_GBK" w:eastAsia="方正小标宋_GBK" w:hAnsi="方正小标宋_GBK" w:cs="方正小标宋_GBK"/>
          <w:color w:val="000000"/>
          <w:sz w:val="36"/>
          <w:lang w:eastAsia="zh-CN"/>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A973B1" w:rsidTr="00C364D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2381" w:type="dxa"/>
            <w:tcBorders>
              <w:top w:val="single" w:sz="6" w:space="0" w:color="FFFFFF"/>
              <w:left w:val="single" w:sz="6" w:space="0" w:color="FFFFFF"/>
              <w:right w:val="single" w:sz="6" w:space="0" w:color="FFFFFF"/>
            </w:tcBorders>
            <w:vAlign w:val="center"/>
          </w:tcPr>
          <w:p w:rsidR="00A973B1" w:rsidRDefault="00A973B1" w:rsidP="00C364D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973B1" w:rsidRDefault="00A973B1" w:rsidP="00C364D3">
            <w:pPr>
              <w:pStyle w:val="22"/>
            </w:pPr>
            <w:r>
              <w:t>单位：万元</w:t>
            </w:r>
          </w:p>
        </w:tc>
      </w:tr>
      <w:tr w:rsidR="00A973B1" w:rsidTr="00C364D3">
        <w:trPr>
          <w:trHeight w:val="369"/>
          <w:tblHeader/>
          <w:jc w:val="center"/>
        </w:trPr>
        <w:tc>
          <w:tcPr>
            <w:tcW w:w="850" w:type="dxa"/>
            <w:vMerge w:val="restart"/>
            <w:vAlign w:val="center"/>
          </w:tcPr>
          <w:p w:rsidR="00A973B1" w:rsidRDefault="00A973B1" w:rsidP="00C364D3">
            <w:pPr>
              <w:pStyle w:val="11"/>
            </w:pPr>
            <w:r>
              <w:t>序号</w:t>
            </w:r>
          </w:p>
        </w:tc>
        <w:tc>
          <w:tcPr>
            <w:tcW w:w="3798" w:type="dxa"/>
            <w:vMerge w:val="restart"/>
            <w:vAlign w:val="center"/>
          </w:tcPr>
          <w:p w:rsidR="00A973B1" w:rsidRDefault="00A973B1" w:rsidP="00C364D3">
            <w:pPr>
              <w:pStyle w:val="11"/>
            </w:pPr>
            <w:r>
              <w:t>项  目</w:t>
            </w:r>
          </w:p>
        </w:tc>
        <w:tc>
          <w:tcPr>
            <w:tcW w:w="9524" w:type="dxa"/>
            <w:gridSpan w:val="4"/>
            <w:vAlign w:val="center"/>
          </w:tcPr>
          <w:p w:rsidR="00A973B1" w:rsidRDefault="00A973B1" w:rsidP="00C364D3">
            <w:pPr>
              <w:pStyle w:val="11"/>
            </w:pPr>
            <w:r>
              <w:t>资 金 性 质</w:t>
            </w:r>
          </w:p>
        </w:tc>
      </w:tr>
      <w:tr w:rsidR="00A973B1" w:rsidTr="00C364D3">
        <w:trPr>
          <w:trHeight w:val="567"/>
          <w:tblHeader/>
          <w:jc w:val="center"/>
        </w:trPr>
        <w:tc>
          <w:tcPr>
            <w:tcW w:w="850" w:type="dxa"/>
            <w:vMerge/>
          </w:tcPr>
          <w:p w:rsidR="00A973B1" w:rsidRDefault="00A973B1" w:rsidP="00C364D3"/>
        </w:tc>
        <w:tc>
          <w:tcPr>
            <w:tcW w:w="3798" w:type="dxa"/>
            <w:vMerge/>
          </w:tcPr>
          <w:p w:rsidR="00A973B1" w:rsidRDefault="00A973B1" w:rsidP="00C364D3"/>
        </w:tc>
        <w:tc>
          <w:tcPr>
            <w:tcW w:w="2381" w:type="dxa"/>
            <w:vAlign w:val="center"/>
          </w:tcPr>
          <w:p w:rsidR="00A973B1" w:rsidRDefault="00A973B1" w:rsidP="00C364D3">
            <w:pPr>
              <w:pStyle w:val="11"/>
            </w:pPr>
            <w:r>
              <w:t>合计</w:t>
            </w:r>
          </w:p>
        </w:tc>
        <w:tc>
          <w:tcPr>
            <w:tcW w:w="2381" w:type="dxa"/>
            <w:vAlign w:val="center"/>
          </w:tcPr>
          <w:p w:rsidR="00A973B1" w:rsidRDefault="00A973B1" w:rsidP="00C364D3">
            <w:pPr>
              <w:pStyle w:val="11"/>
            </w:pPr>
            <w:r>
              <w:t>一般公共预算              财政拨款</w:t>
            </w:r>
          </w:p>
        </w:tc>
        <w:tc>
          <w:tcPr>
            <w:tcW w:w="2381" w:type="dxa"/>
            <w:vAlign w:val="center"/>
          </w:tcPr>
          <w:p w:rsidR="00A973B1" w:rsidRDefault="00A973B1" w:rsidP="00C364D3">
            <w:pPr>
              <w:pStyle w:val="11"/>
            </w:pPr>
            <w:r>
              <w:t>政府性基金                  预算拨款</w:t>
            </w:r>
          </w:p>
        </w:tc>
        <w:tc>
          <w:tcPr>
            <w:tcW w:w="2381" w:type="dxa"/>
            <w:vAlign w:val="center"/>
          </w:tcPr>
          <w:p w:rsidR="00A973B1" w:rsidRDefault="00A973B1" w:rsidP="00C364D3">
            <w:pPr>
              <w:pStyle w:val="11"/>
            </w:pPr>
            <w:r>
              <w:t>国有资本经营              预算财政拨款</w:t>
            </w:r>
          </w:p>
        </w:tc>
      </w:tr>
      <w:tr w:rsidR="00A973B1" w:rsidTr="00C364D3">
        <w:trPr>
          <w:trHeight w:val="567"/>
          <w:tblHeader/>
          <w:jc w:val="center"/>
        </w:trPr>
        <w:tc>
          <w:tcPr>
            <w:tcW w:w="850" w:type="dxa"/>
            <w:vAlign w:val="center"/>
          </w:tcPr>
          <w:p w:rsidR="00A973B1" w:rsidRDefault="00A973B1" w:rsidP="00C364D3">
            <w:pPr>
              <w:pStyle w:val="11"/>
            </w:pPr>
            <w:r>
              <w:t>栏次</w:t>
            </w:r>
          </w:p>
        </w:tc>
        <w:tc>
          <w:tcPr>
            <w:tcW w:w="3798" w:type="dxa"/>
            <w:vAlign w:val="center"/>
          </w:tcPr>
          <w:p w:rsidR="00A973B1" w:rsidRDefault="00A973B1" w:rsidP="00C364D3">
            <w:pPr>
              <w:pStyle w:val="11"/>
            </w:pPr>
            <w:r>
              <w:t>1</w:t>
            </w:r>
          </w:p>
        </w:tc>
        <w:tc>
          <w:tcPr>
            <w:tcW w:w="2381" w:type="dxa"/>
            <w:vAlign w:val="center"/>
          </w:tcPr>
          <w:p w:rsidR="00A973B1" w:rsidRDefault="00A973B1" w:rsidP="00C364D3">
            <w:pPr>
              <w:pStyle w:val="11"/>
            </w:pPr>
            <w:r>
              <w:t>2</w:t>
            </w:r>
          </w:p>
        </w:tc>
        <w:tc>
          <w:tcPr>
            <w:tcW w:w="2381" w:type="dxa"/>
            <w:vAlign w:val="center"/>
          </w:tcPr>
          <w:p w:rsidR="00A973B1" w:rsidRDefault="00A973B1" w:rsidP="00C364D3">
            <w:pPr>
              <w:pStyle w:val="11"/>
            </w:pPr>
            <w:r>
              <w:t>3</w:t>
            </w:r>
          </w:p>
        </w:tc>
        <w:tc>
          <w:tcPr>
            <w:tcW w:w="2381" w:type="dxa"/>
            <w:vAlign w:val="center"/>
          </w:tcPr>
          <w:p w:rsidR="00A973B1" w:rsidRDefault="00A973B1" w:rsidP="00C364D3">
            <w:pPr>
              <w:pStyle w:val="11"/>
            </w:pPr>
            <w:r>
              <w:t>4</w:t>
            </w:r>
          </w:p>
        </w:tc>
        <w:tc>
          <w:tcPr>
            <w:tcW w:w="2381" w:type="dxa"/>
            <w:vAlign w:val="center"/>
          </w:tcPr>
          <w:p w:rsidR="00A973B1" w:rsidRDefault="00A973B1" w:rsidP="00C364D3">
            <w:pPr>
              <w:pStyle w:val="11"/>
            </w:pPr>
            <w:r>
              <w:t>5</w:t>
            </w:r>
          </w:p>
        </w:tc>
      </w:tr>
      <w:tr w:rsidR="00A973B1" w:rsidTr="00C364D3">
        <w:trPr>
          <w:trHeight w:val="567"/>
          <w:jc w:val="center"/>
        </w:trPr>
        <w:tc>
          <w:tcPr>
            <w:tcW w:w="850" w:type="dxa"/>
            <w:vAlign w:val="center"/>
          </w:tcPr>
          <w:p w:rsidR="00A973B1" w:rsidRDefault="00A973B1" w:rsidP="00C364D3">
            <w:pPr>
              <w:pStyle w:val="30"/>
            </w:pPr>
          </w:p>
        </w:tc>
        <w:tc>
          <w:tcPr>
            <w:tcW w:w="3798" w:type="dxa"/>
            <w:vAlign w:val="center"/>
          </w:tcPr>
          <w:p w:rsidR="00A973B1" w:rsidRDefault="00A973B1" w:rsidP="00C364D3">
            <w:pPr>
              <w:pStyle w:val="23"/>
            </w:pPr>
          </w:p>
        </w:tc>
        <w:tc>
          <w:tcPr>
            <w:tcW w:w="2381" w:type="dxa"/>
            <w:vAlign w:val="center"/>
          </w:tcPr>
          <w:p w:rsidR="00A973B1" w:rsidRDefault="00A973B1" w:rsidP="00C364D3">
            <w:pPr>
              <w:pStyle w:val="41"/>
            </w:pPr>
          </w:p>
        </w:tc>
        <w:tc>
          <w:tcPr>
            <w:tcW w:w="2381" w:type="dxa"/>
            <w:vAlign w:val="center"/>
          </w:tcPr>
          <w:p w:rsidR="00A973B1" w:rsidRDefault="00A973B1" w:rsidP="00C364D3">
            <w:pPr>
              <w:pStyle w:val="41"/>
            </w:pPr>
          </w:p>
        </w:tc>
        <w:tc>
          <w:tcPr>
            <w:tcW w:w="2381" w:type="dxa"/>
            <w:vAlign w:val="center"/>
          </w:tcPr>
          <w:p w:rsidR="00A973B1" w:rsidRDefault="00A973B1" w:rsidP="00C364D3">
            <w:pPr>
              <w:pStyle w:val="41"/>
            </w:pPr>
          </w:p>
        </w:tc>
        <w:tc>
          <w:tcPr>
            <w:tcW w:w="2381" w:type="dxa"/>
            <w:vAlign w:val="center"/>
          </w:tcPr>
          <w:p w:rsidR="00A973B1" w:rsidRDefault="00A973B1" w:rsidP="00C364D3">
            <w:pPr>
              <w:pStyle w:val="41"/>
            </w:pPr>
          </w:p>
        </w:tc>
      </w:tr>
    </w:tbl>
    <w:p w:rsidR="00A973B1" w:rsidRDefault="00A973B1" w:rsidP="00A973B1">
      <w:pPr>
        <w:ind w:firstLine="420"/>
        <w:rPr>
          <w:lang w:eastAsia="zh-CN"/>
        </w:rPr>
        <w:sectPr w:rsidR="00A973B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lang w:eastAsia="zh-CN"/>
        </w:rPr>
        <w:t>注：无财政拨款“三公”经费支出预算，空表列示。</w:t>
      </w:r>
    </w:p>
    <w:p w:rsidR="00A973B1" w:rsidRDefault="00A973B1" w:rsidP="00A973B1">
      <w:pPr>
        <w:jc w:val="center"/>
        <w:outlineLvl w:val="4"/>
        <w:rPr>
          <w:lang w:eastAsia="zh-CN"/>
        </w:rPr>
      </w:pPr>
      <w:r>
        <w:rPr>
          <w:rFonts w:ascii="方正小标宋_GBK" w:eastAsia="方正小标宋_GBK" w:hAnsi="方正小标宋_GBK" w:cs="方正小标宋_GBK"/>
          <w:color w:val="000000"/>
          <w:sz w:val="44"/>
          <w:lang w:eastAsia="zh-CN"/>
        </w:rPr>
        <w:lastRenderedPageBreak/>
        <w:t>张家口市第五医院2025年单位预算信息公开情况说明</w:t>
      </w:r>
    </w:p>
    <w:p w:rsidR="00A973B1" w:rsidRDefault="00A973B1" w:rsidP="00A973B1">
      <w:pPr>
        <w:spacing w:line="500" w:lineRule="exact"/>
        <w:ind w:firstLine="560"/>
        <w:rPr>
          <w:lang w:eastAsia="zh-CN"/>
        </w:rPr>
      </w:pPr>
      <w:r>
        <w:rPr>
          <w:rFonts w:eastAsia="方正仿宋_GBK" w:cs="Times New Roman"/>
          <w:color w:val="000000"/>
          <w:sz w:val="28"/>
          <w:lang w:eastAsia="zh-CN"/>
        </w:rPr>
        <w:t>按照《中华人民共和国预算法》、《地方预决算公开操作规程》和《关于进一步推进预算公开工作的实施意见》规定，现将张家口市第五医院</w:t>
      </w:r>
      <w:r>
        <w:rPr>
          <w:rFonts w:eastAsia="方正仿宋_GBK" w:cs="Times New Roman"/>
          <w:color w:val="000000"/>
          <w:sz w:val="28"/>
          <w:lang w:eastAsia="zh-CN"/>
        </w:rPr>
        <w:t>2025</w:t>
      </w:r>
      <w:r>
        <w:rPr>
          <w:rFonts w:eastAsia="方正仿宋_GBK" w:cs="Times New Roman"/>
          <w:color w:val="000000"/>
          <w:sz w:val="28"/>
          <w:lang w:eastAsia="zh-CN"/>
        </w:rPr>
        <w:t>年单位预算公开如下：</w:t>
      </w:r>
    </w:p>
    <w:p w:rsidR="00A973B1" w:rsidRDefault="00A973B1" w:rsidP="00A973B1">
      <w:pPr>
        <w:spacing w:before="10" w:after="10"/>
        <w:ind w:firstLine="640"/>
        <w:outlineLvl w:val="5"/>
        <w:rPr>
          <w:lang w:eastAsia="zh-CN"/>
        </w:rPr>
      </w:pPr>
      <w:r>
        <w:rPr>
          <w:rFonts w:ascii="黑体" w:eastAsia="黑体" w:hAnsi="黑体" w:cs="黑体"/>
          <w:color w:val="000000"/>
          <w:sz w:val="32"/>
          <w:lang w:eastAsia="zh-CN"/>
        </w:rPr>
        <w:t>一、单位职责及机构设置情况</w:t>
      </w:r>
    </w:p>
    <w:p w:rsidR="00A973B1" w:rsidRDefault="00A973B1" w:rsidP="00A973B1">
      <w:pPr>
        <w:ind w:firstLine="640"/>
        <w:rPr>
          <w:lang w:eastAsia="zh-CN"/>
        </w:rPr>
      </w:pPr>
      <w:r>
        <w:rPr>
          <w:rFonts w:ascii="方正楷体_GBK" w:eastAsia="方正楷体_GBK" w:hAnsi="方正楷体_GBK" w:cs="方正楷体_GBK"/>
          <w:b/>
          <w:color w:val="000000"/>
          <w:sz w:val="32"/>
          <w:lang w:eastAsia="zh-CN"/>
        </w:rPr>
        <w:t>单位职责：</w:t>
      </w:r>
    </w:p>
    <w:p w:rsidR="00A973B1" w:rsidRDefault="00A973B1" w:rsidP="00A973B1">
      <w:pPr>
        <w:pStyle w:val="-"/>
      </w:pPr>
      <w:r>
        <w:t>张家口市第五医院主要负责以肛肠专科为特色，以妇产科、泌尿科为重点的医疗、预防、保健等工作。</w:t>
      </w:r>
    </w:p>
    <w:p w:rsidR="00A973B1" w:rsidRDefault="00A973B1" w:rsidP="00A973B1">
      <w:pPr>
        <w:ind w:firstLine="640"/>
        <w:rPr>
          <w:lang w:eastAsia="zh-CN"/>
        </w:rPr>
      </w:pPr>
      <w:r>
        <w:rPr>
          <w:rFonts w:ascii="方正楷体_GBK" w:eastAsia="方正楷体_GBK" w:hAnsi="方正楷体_GBK" w:cs="方正楷体_GBK"/>
          <w:b/>
          <w:color w:val="000000"/>
          <w:sz w:val="32"/>
          <w:lang w:eastAsia="zh-CN"/>
        </w:rPr>
        <w:t>机构设置：</w:t>
      </w:r>
    </w:p>
    <w:p w:rsidR="00A973B1" w:rsidRDefault="00A973B1" w:rsidP="00A973B1">
      <w:pPr>
        <w:jc w:val="center"/>
        <w:rPr>
          <w:lang w:eastAsia="zh-CN"/>
        </w:rPr>
      </w:pPr>
      <w:r>
        <w:rPr>
          <w:rFonts w:ascii="方正小标宋_GBK" w:eastAsia="方正小标宋_GBK" w:hAnsi="方正小标宋_GBK" w:cs="方正小标宋_GBK"/>
          <w:color w:val="000000"/>
          <w:sz w:val="32"/>
          <w:lang w:eastAsia="zh-CN"/>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A973B1" w:rsidTr="00C364D3">
        <w:trPr>
          <w:trHeight w:val="567"/>
          <w:tblHeader/>
          <w:jc w:val="center"/>
        </w:trPr>
        <w:tc>
          <w:tcPr>
            <w:tcW w:w="5669" w:type="dxa"/>
            <w:vAlign w:val="center"/>
          </w:tcPr>
          <w:p w:rsidR="00A973B1" w:rsidRDefault="00A973B1" w:rsidP="00C364D3">
            <w:pPr>
              <w:pStyle w:val="11"/>
            </w:pPr>
            <w:r>
              <w:t>单位名称</w:t>
            </w:r>
          </w:p>
        </w:tc>
        <w:tc>
          <w:tcPr>
            <w:tcW w:w="1843" w:type="dxa"/>
            <w:vAlign w:val="center"/>
          </w:tcPr>
          <w:p w:rsidR="00A973B1" w:rsidRDefault="00A973B1" w:rsidP="00C364D3">
            <w:pPr>
              <w:pStyle w:val="11"/>
            </w:pPr>
            <w:r>
              <w:t>单位性质</w:t>
            </w:r>
          </w:p>
        </w:tc>
        <w:tc>
          <w:tcPr>
            <w:tcW w:w="2126" w:type="dxa"/>
            <w:vAlign w:val="center"/>
          </w:tcPr>
          <w:p w:rsidR="00A973B1" w:rsidRDefault="00A973B1" w:rsidP="00C364D3">
            <w:pPr>
              <w:pStyle w:val="11"/>
            </w:pPr>
            <w:r>
              <w:t>单位规格</w:t>
            </w:r>
          </w:p>
        </w:tc>
        <w:tc>
          <w:tcPr>
            <w:tcW w:w="3827" w:type="dxa"/>
            <w:vAlign w:val="center"/>
          </w:tcPr>
          <w:p w:rsidR="00A973B1" w:rsidRDefault="00A973B1" w:rsidP="00C364D3">
            <w:pPr>
              <w:pStyle w:val="11"/>
            </w:pPr>
            <w:r>
              <w:t>经费保障形式</w:t>
            </w:r>
          </w:p>
        </w:tc>
      </w:tr>
      <w:tr w:rsidR="00A973B1" w:rsidTr="00C364D3">
        <w:trPr>
          <w:trHeight w:val="369"/>
          <w:jc w:val="center"/>
        </w:trPr>
        <w:tc>
          <w:tcPr>
            <w:tcW w:w="5669" w:type="dxa"/>
            <w:vAlign w:val="center"/>
          </w:tcPr>
          <w:p w:rsidR="00A973B1" w:rsidRDefault="00A973B1" w:rsidP="00C364D3">
            <w:pPr>
              <w:pStyle w:val="23"/>
            </w:pPr>
            <w:r>
              <w:t>张家口市第五医院</w:t>
            </w:r>
          </w:p>
        </w:tc>
        <w:tc>
          <w:tcPr>
            <w:tcW w:w="1843" w:type="dxa"/>
            <w:vAlign w:val="center"/>
          </w:tcPr>
          <w:p w:rsidR="00A973B1" w:rsidRDefault="00A973B1" w:rsidP="00C364D3">
            <w:pPr>
              <w:pStyle w:val="30"/>
            </w:pPr>
            <w:r>
              <w:t>事业</w:t>
            </w:r>
          </w:p>
        </w:tc>
        <w:tc>
          <w:tcPr>
            <w:tcW w:w="2126" w:type="dxa"/>
            <w:vAlign w:val="center"/>
          </w:tcPr>
          <w:p w:rsidR="00A973B1" w:rsidRDefault="00A973B1" w:rsidP="00C364D3">
            <w:pPr>
              <w:pStyle w:val="30"/>
            </w:pPr>
            <w:r>
              <w:t>副处（县）级</w:t>
            </w:r>
          </w:p>
        </w:tc>
        <w:tc>
          <w:tcPr>
            <w:tcW w:w="3827" w:type="dxa"/>
            <w:vAlign w:val="center"/>
          </w:tcPr>
          <w:p w:rsidR="00A973B1" w:rsidRDefault="00A973B1" w:rsidP="00C364D3">
            <w:pPr>
              <w:pStyle w:val="30"/>
            </w:pPr>
            <w:r>
              <w:t>财政拨款</w:t>
            </w:r>
          </w:p>
        </w:tc>
      </w:tr>
    </w:tbl>
    <w:p w:rsidR="00A973B1" w:rsidRDefault="00A973B1" w:rsidP="00A973B1">
      <w:pPr>
        <w:spacing w:before="10" w:after="10"/>
        <w:ind w:firstLine="640"/>
        <w:outlineLvl w:val="5"/>
        <w:rPr>
          <w:lang w:eastAsia="zh-CN"/>
        </w:rPr>
      </w:pPr>
      <w:r>
        <w:rPr>
          <w:rFonts w:ascii="黑体" w:eastAsia="黑体" w:hAnsi="黑体" w:cs="黑体"/>
          <w:color w:val="000000"/>
          <w:sz w:val="32"/>
          <w:lang w:eastAsia="zh-CN"/>
        </w:rPr>
        <w:t>二、单位预算安排的总体情况</w:t>
      </w:r>
    </w:p>
    <w:p w:rsidR="00A973B1" w:rsidRDefault="00A973B1" w:rsidP="00A973B1">
      <w:pPr>
        <w:pStyle w:val="-0"/>
      </w:pPr>
      <w:r>
        <w:t>按照预算管理有关规定，目前单位预算的编制实行综合预算管理，即全部收入和支出都反映在预算中。</w:t>
      </w:r>
    </w:p>
    <w:p w:rsidR="00A973B1" w:rsidRDefault="00A973B1" w:rsidP="00A973B1">
      <w:pPr>
        <w:pStyle w:val="-0"/>
      </w:pPr>
      <w:r>
        <w:t>1</w:t>
      </w:r>
      <w:r>
        <w:t>、收入说明</w:t>
      </w:r>
    </w:p>
    <w:p w:rsidR="00A973B1" w:rsidRDefault="00A973B1" w:rsidP="00A973B1">
      <w:pPr>
        <w:pStyle w:val="-0"/>
      </w:pPr>
      <w:r>
        <w:t>反映本单位当年全部收入。</w:t>
      </w:r>
      <w:r>
        <w:t>2025</w:t>
      </w:r>
      <w:r>
        <w:t>年预算收入</w:t>
      </w:r>
      <w:r>
        <w:t>21815.86</w:t>
      </w:r>
      <w:r>
        <w:t>万元，其中：一般公共预算收入</w:t>
      </w:r>
      <w:r>
        <w:t>1249.00</w:t>
      </w:r>
      <w:r>
        <w:t>万元，基金预算收入</w:t>
      </w:r>
      <w:r>
        <w:t>0.00</w:t>
      </w:r>
      <w:r>
        <w:t>万元，国有资本经营预算收入</w:t>
      </w:r>
      <w:r>
        <w:t>0.00</w:t>
      </w:r>
      <w:r>
        <w:t>万元，财政专户核拨收入</w:t>
      </w:r>
      <w:r>
        <w:t>0.00</w:t>
      </w:r>
      <w:r>
        <w:t>万元，单位资金收入</w:t>
      </w:r>
      <w:r>
        <w:t>12000.00</w:t>
      </w:r>
      <w:r>
        <w:t>万元，上年结转结余</w:t>
      </w:r>
      <w:r>
        <w:t>8566.86</w:t>
      </w:r>
      <w:r>
        <w:t>万元。</w:t>
      </w:r>
    </w:p>
    <w:p w:rsidR="00A973B1" w:rsidRDefault="00A973B1" w:rsidP="00A973B1">
      <w:pPr>
        <w:pStyle w:val="-0"/>
      </w:pPr>
      <w:r>
        <w:t>2</w:t>
      </w:r>
      <w:r>
        <w:t>、支出说明</w:t>
      </w:r>
    </w:p>
    <w:p w:rsidR="00A973B1" w:rsidRDefault="00A973B1" w:rsidP="00A973B1">
      <w:pPr>
        <w:pStyle w:val="-0"/>
        <w:rPr>
          <w:rFonts w:eastAsiaTheme="minorEastAsia"/>
        </w:rPr>
      </w:pPr>
      <w:r>
        <w:lastRenderedPageBreak/>
        <w:t>收支预算总表支出栏、基本支出表、项目支出表按经济分类和支出功能分类科目编制，反映张家口市第五医院年度单位预算中支出预算的总体情况。</w:t>
      </w:r>
      <w:r>
        <w:t>2025</w:t>
      </w:r>
      <w:r>
        <w:t>年支出预算</w:t>
      </w:r>
      <w:r>
        <w:t>21815.86</w:t>
      </w:r>
      <w:r>
        <w:t>万元，其中基本支出</w:t>
      </w:r>
      <w:r>
        <w:t>1249.00</w:t>
      </w:r>
      <w:r>
        <w:t>万元，包括人员经费</w:t>
      </w:r>
      <w:r>
        <w:t>1249.00</w:t>
      </w:r>
      <w:r>
        <w:t>万元和日常公用经费</w:t>
      </w:r>
      <w:r>
        <w:t>0.00</w:t>
      </w:r>
      <w:r>
        <w:t>万元；项目支出</w:t>
      </w:r>
      <w:r>
        <w:t>20566.86</w:t>
      </w:r>
      <w:r>
        <w:t>万元，主要为事业收入安排的人员经费项目资金、事业收入安排的公用经费项目资金、</w:t>
      </w:r>
      <w:r>
        <w:rPr>
          <w:rFonts w:hint="eastAsia"/>
        </w:rPr>
        <w:t>中西医结合综合楼项目</w:t>
      </w:r>
      <w:r>
        <w:t>经费等。</w:t>
      </w:r>
    </w:p>
    <w:p w:rsidR="00A973B1" w:rsidRDefault="00A973B1" w:rsidP="00A973B1">
      <w:pPr>
        <w:pStyle w:val="-0"/>
      </w:pPr>
      <w:r>
        <w:t>3</w:t>
      </w:r>
      <w:r>
        <w:t>、比上年增减情况</w:t>
      </w:r>
    </w:p>
    <w:p w:rsidR="00A973B1" w:rsidRDefault="00A973B1" w:rsidP="00A973B1">
      <w:pPr>
        <w:pStyle w:val="-0"/>
      </w:pPr>
      <w:r>
        <w:t>2025</w:t>
      </w:r>
      <w:r>
        <w:t>年预算收支安排</w:t>
      </w:r>
      <w:r>
        <w:t>21815.86</w:t>
      </w:r>
      <w:r>
        <w:t>万元，较</w:t>
      </w:r>
      <w:r>
        <w:t>2024</w:t>
      </w:r>
      <w:r>
        <w:t>年预算增加</w:t>
      </w:r>
      <w:r>
        <w:t>10445.48</w:t>
      </w:r>
      <w:r>
        <w:t>万元，其中：基本支出增加</w:t>
      </w:r>
      <w:r>
        <w:t>0.00</w:t>
      </w:r>
      <w:r>
        <w:t>万元，主要为基本支出安排与上年持平，无增减变化。项目支出增加</w:t>
      </w:r>
      <w:r>
        <w:t>10445.48</w:t>
      </w:r>
      <w:r>
        <w:t>万元，主要为</w:t>
      </w:r>
      <w:r>
        <w:rPr>
          <w:rFonts w:hint="eastAsia"/>
        </w:rPr>
        <w:t>中西医结合综合楼项目</w:t>
      </w:r>
      <w:r>
        <w:t>经费增加、单位自有资金人员支出，日常公用经费增加等。</w:t>
      </w:r>
    </w:p>
    <w:p w:rsidR="00A973B1" w:rsidRDefault="00A973B1" w:rsidP="00A973B1">
      <w:pPr>
        <w:spacing w:before="10" w:after="10"/>
        <w:ind w:firstLine="640"/>
        <w:outlineLvl w:val="5"/>
        <w:rPr>
          <w:lang w:eastAsia="zh-CN"/>
        </w:rPr>
      </w:pPr>
      <w:r>
        <w:rPr>
          <w:rFonts w:ascii="黑体" w:eastAsia="黑体" w:hAnsi="黑体" w:cs="黑体"/>
          <w:color w:val="000000"/>
          <w:sz w:val="32"/>
          <w:lang w:eastAsia="zh-CN"/>
        </w:rPr>
        <w:t>三、机关运行经费安排情况</w:t>
      </w:r>
    </w:p>
    <w:p w:rsidR="00A973B1" w:rsidRDefault="00A973B1" w:rsidP="00A973B1">
      <w:pPr>
        <w:pStyle w:val="-1"/>
      </w:pPr>
      <w:r>
        <w:t>2025</w:t>
      </w:r>
      <w:r>
        <w:t>年，我单位机关运行经费共计安排</w:t>
      </w:r>
      <w:r>
        <w:t>0.00</w:t>
      </w:r>
      <w:r>
        <w:t>万元，主要用于日常维修、办公用房水电费、办公用房取暖费、办公用房物业管理费等日常运行支出。</w:t>
      </w:r>
    </w:p>
    <w:p w:rsidR="00A973B1" w:rsidRDefault="00A973B1" w:rsidP="00A973B1">
      <w:pPr>
        <w:spacing w:before="10" w:after="10"/>
        <w:ind w:firstLine="640"/>
        <w:outlineLvl w:val="5"/>
        <w:rPr>
          <w:lang w:eastAsia="zh-CN"/>
        </w:rPr>
      </w:pPr>
      <w:r>
        <w:rPr>
          <w:rFonts w:ascii="黑体" w:eastAsia="黑体" w:hAnsi="黑体" w:cs="黑体"/>
          <w:color w:val="000000"/>
          <w:sz w:val="32"/>
          <w:lang w:eastAsia="zh-CN"/>
        </w:rPr>
        <w:t>四、财政拨款“三公”经费预算情况及增减变化原因</w:t>
      </w:r>
    </w:p>
    <w:p w:rsidR="00A973B1" w:rsidRDefault="00A973B1" w:rsidP="00A973B1">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w:t>
      </w:r>
      <w:r>
        <w:t>2025</w:t>
      </w:r>
      <w:r>
        <w:t>年我单位无财政拨款三</w:t>
      </w:r>
      <w:proofErr w:type="gramStart"/>
      <w:r>
        <w:t>公经费</w:t>
      </w:r>
      <w:proofErr w:type="gramEnd"/>
      <w:r>
        <w:t>预算，与上年持平。</w:t>
      </w:r>
    </w:p>
    <w:p w:rsidR="00A973B1" w:rsidRDefault="00A973B1" w:rsidP="00A973B1">
      <w:pPr>
        <w:spacing w:before="10" w:after="10"/>
        <w:ind w:firstLine="640"/>
        <w:outlineLvl w:val="5"/>
        <w:rPr>
          <w:lang w:eastAsia="zh-CN"/>
        </w:rPr>
        <w:sectPr w:rsidR="00A973B1">
          <w:pgSz w:w="16840" w:h="11900" w:orient="landscape"/>
          <w:pgMar w:top="1361" w:right="1020" w:bottom="1361" w:left="1020" w:header="720" w:footer="720" w:gutter="0"/>
          <w:cols w:space="720"/>
        </w:sectPr>
      </w:pPr>
      <w:r>
        <w:rPr>
          <w:rFonts w:ascii="黑体" w:eastAsia="黑体" w:hAnsi="黑体" w:cs="黑体"/>
          <w:color w:val="000000"/>
          <w:sz w:val="32"/>
          <w:lang w:eastAsia="zh-CN"/>
        </w:rPr>
        <w:t>五、单位项目预算安排情况及绩效目标</w:t>
      </w: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1、单位自有资金-事业收入安排的公用经费项目资金绩效目标表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13070025P00015910004C</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单位自有资金-事业收入安排的公用经费项目资金</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6237.00</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r>
              <w:t>6237.00</w:t>
            </w: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保障医院正常运转，提高医院医疗服务水平</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r>
              <w:t>25%</w:t>
            </w:r>
          </w:p>
        </w:tc>
        <w:tc>
          <w:tcPr>
            <w:tcW w:w="2835" w:type="dxa"/>
            <w:vAlign w:val="center"/>
          </w:tcPr>
          <w:p w:rsidR="00A973B1" w:rsidRDefault="00A973B1" w:rsidP="00C364D3">
            <w:pPr>
              <w:pStyle w:val="30"/>
            </w:pPr>
            <w:r>
              <w:t>25%</w:t>
            </w:r>
          </w:p>
        </w:tc>
        <w:tc>
          <w:tcPr>
            <w:tcW w:w="2551" w:type="dxa"/>
            <w:vAlign w:val="center"/>
          </w:tcPr>
          <w:p w:rsidR="00A973B1" w:rsidRDefault="00A973B1" w:rsidP="00C364D3">
            <w:pPr>
              <w:pStyle w:val="30"/>
            </w:pPr>
            <w:r>
              <w:t>25%</w:t>
            </w:r>
          </w:p>
        </w:tc>
        <w:tc>
          <w:tcPr>
            <w:tcW w:w="3544" w:type="dxa"/>
            <w:gridSpan w:val="2"/>
            <w:vAlign w:val="center"/>
          </w:tcPr>
          <w:p w:rsidR="00A973B1" w:rsidRDefault="00A973B1" w:rsidP="00C364D3">
            <w:pPr>
              <w:pStyle w:val="30"/>
            </w:pPr>
            <w:r>
              <w:t>25%</w:t>
            </w: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1.提高医院医疗服务水平，保障医院正常运转，为广大群众提供优质的就医环境</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购买药品、耗材</w:t>
            </w:r>
          </w:p>
        </w:tc>
        <w:tc>
          <w:tcPr>
            <w:tcW w:w="5386" w:type="dxa"/>
            <w:vAlign w:val="center"/>
          </w:tcPr>
          <w:p w:rsidR="00A973B1" w:rsidRDefault="00A973B1" w:rsidP="00C364D3">
            <w:pPr>
              <w:pStyle w:val="23"/>
            </w:pPr>
            <w:r>
              <w:t>购买日常医疗工作中需要的药品、耗材</w:t>
            </w:r>
          </w:p>
        </w:tc>
        <w:tc>
          <w:tcPr>
            <w:tcW w:w="2268" w:type="dxa"/>
            <w:vAlign w:val="center"/>
          </w:tcPr>
          <w:p w:rsidR="00A973B1" w:rsidRDefault="00A973B1" w:rsidP="00C364D3">
            <w:pPr>
              <w:pStyle w:val="23"/>
            </w:pPr>
            <w:r>
              <w:t>≥150批次</w:t>
            </w:r>
          </w:p>
        </w:tc>
        <w:tc>
          <w:tcPr>
            <w:tcW w:w="1276" w:type="dxa"/>
            <w:vAlign w:val="center"/>
          </w:tcPr>
          <w:p w:rsidR="00A973B1" w:rsidRDefault="00A973B1" w:rsidP="00C364D3">
            <w:pPr>
              <w:pStyle w:val="23"/>
            </w:pPr>
            <w:r>
              <w:t>根据年度工作计划</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聘用物业、保安人员</w:t>
            </w:r>
          </w:p>
        </w:tc>
        <w:tc>
          <w:tcPr>
            <w:tcW w:w="5386" w:type="dxa"/>
            <w:vAlign w:val="center"/>
          </w:tcPr>
          <w:p w:rsidR="00A973B1" w:rsidRDefault="00A973B1" w:rsidP="00C364D3">
            <w:pPr>
              <w:pStyle w:val="23"/>
            </w:pPr>
            <w:r>
              <w:t>聘用人员的数量</w:t>
            </w:r>
          </w:p>
        </w:tc>
        <w:tc>
          <w:tcPr>
            <w:tcW w:w="2268" w:type="dxa"/>
            <w:vAlign w:val="center"/>
          </w:tcPr>
          <w:p w:rsidR="00A973B1" w:rsidRDefault="00A973B1" w:rsidP="00C364D3">
            <w:pPr>
              <w:pStyle w:val="23"/>
            </w:pPr>
            <w:r>
              <w:t>≥15人</w:t>
            </w:r>
          </w:p>
        </w:tc>
        <w:tc>
          <w:tcPr>
            <w:tcW w:w="1276" w:type="dxa"/>
            <w:vAlign w:val="center"/>
          </w:tcPr>
          <w:p w:rsidR="00A973B1" w:rsidRDefault="00A973B1" w:rsidP="00C364D3">
            <w:pPr>
              <w:pStyle w:val="23"/>
            </w:pPr>
            <w:r>
              <w:t>根据年度工作计划</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采购验收合格率</w:t>
            </w:r>
          </w:p>
        </w:tc>
        <w:tc>
          <w:tcPr>
            <w:tcW w:w="5386" w:type="dxa"/>
            <w:vAlign w:val="center"/>
          </w:tcPr>
          <w:p w:rsidR="00A973B1" w:rsidRDefault="00A973B1" w:rsidP="00C364D3">
            <w:pPr>
              <w:pStyle w:val="23"/>
            </w:pPr>
            <w:r>
              <w:t>购买日常医疗工作的药品、耗材的采购验收</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根据年度工作计划</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员工出勤率</w:t>
            </w:r>
          </w:p>
        </w:tc>
        <w:tc>
          <w:tcPr>
            <w:tcW w:w="5386" w:type="dxa"/>
            <w:vAlign w:val="center"/>
          </w:tcPr>
          <w:p w:rsidR="00A973B1" w:rsidRDefault="00A973B1" w:rsidP="00C364D3">
            <w:pPr>
              <w:pStyle w:val="23"/>
            </w:pPr>
            <w:r>
              <w:t>保洁、保安人员的出勤情况</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根据年度工作计划</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保障时效</w:t>
            </w:r>
          </w:p>
        </w:tc>
        <w:tc>
          <w:tcPr>
            <w:tcW w:w="5386" w:type="dxa"/>
            <w:vAlign w:val="center"/>
          </w:tcPr>
          <w:p w:rsidR="00A973B1" w:rsidRDefault="00A973B1" w:rsidP="00C364D3">
            <w:pPr>
              <w:pStyle w:val="23"/>
            </w:pPr>
            <w:r>
              <w:t>保障医院正常运转日常公用经费的使用</w:t>
            </w:r>
          </w:p>
        </w:tc>
        <w:tc>
          <w:tcPr>
            <w:tcW w:w="2268" w:type="dxa"/>
            <w:vAlign w:val="center"/>
          </w:tcPr>
          <w:p w:rsidR="00A973B1" w:rsidRDefault="00A973B1" w:rsidP="00C364D3">
            <w:pPr>
              <w:pStyle w:val="23"/>
            </w:pPr>
            <w:r>
              <w:t>1年</w:t>
            </w:r>
          </w:p>
        </w:tc>
        <w:tc>
          <w:tcPr>
            <w:tcW w:w="1276" w:type="dxa"/>
            <w:vAlign w:val="center"/>
          </w:tcPr>
          <w:p w:rsidR="00A973B1" w:rsidRDefault="00A973B1" w:rsidP="00C364D3">
            <w:pPr>
              <w:pStyle w:val="23"/>
            </w:pPr>
            <w:r>
              <w:t>根据年度工作计划</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日常公用经费预算控制率</w:t>
            </w:r>
          </w:p>
        </w:tc>
        <w:tc>
          <w:tcPr>
            <w:tcW w:w="5386" w:type="dxa"/>
            <w:vAlign w:val="center"/>
          </w:tcPr>
          <w:p w:rsidR="00A973B1" w:rsidRDefault="00A973B1" w:rsidP="00C364D3">
            <w:pPr>
              <w:pStyle w:val="23"/>
            </w:pPr>
            <w:r>
              <w:t>预算控制率=（项目当期实际成本-项目当期预算）/项目当期预算*100%</w:t>
            </w:r>
          </w:p>
        </w:tc>
        <w:tc>
          <w:tcPr>
            <w:tcW w:w="2268" w:type="dxa"/>
            <w:vAlign w:val="center"/>
          </w:tcPr>
          <w:p w:rsidR="00A973B1" w:rsidRDefault="00A973B1" w:rsidP="00C364D3">
            <w:pPr>
              <w:pStyle w:val="23"/>
            </w:pPr>
            <w:r>
              <w:t>≤10%</w:t>
            </w:r>
          </w:p>
        </w:tc>
        <w:tc>
          <w:tcPr>
            <w:tcW w:w="1276" w:type="dxa"/>
            <w:vAlign w:val="center"/>
          </w:tcPr>
          <w:p w:rsidR="00A973B1" w:rsidRDefault="00A973B1" w:rsidP="00C364D3">
            <w:pPr>
              <w:pStyle w:val="23"/>
            </w:pPr>
            <w:r>
              <w:t>根据历年工作经验</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聘用保安、物业人员的费用</w:t>
            </w:r>
          </w:p>
        </w:tc>
        <w:tc>
          <w:tcPr>
            <w:tcW w:w="5386" w:type="dxa"/>
            <w:vAlign w:val="center"/>
          </w:tcPr>
          <w:p w:rsidR="00A973B1" w:rsidRDefault="00A973B1" w:rsidP="00C364D3">
            <w:pPr>
              <w:pStyle w:val="23"/>
            </w:pPr>
            <w:r>
              <w:t>人员工资</w:t>
            </w:r>
          </w:p>
        </w:tc>
        <w:tc>
          <w:tcPr>
            <w:tcW w:w="2268" w:type="dxa"/>
            <w:vAlign w:val="center"/>
          </w:tcPr>
          <w:p w:rsidR="00A973B1" w:rsidRDefault="00A973B1" w:rsidP="00C364D3">
            <w:pPr>
              <w:pStyle w:val="23"/>
            </w:pPr>
            <w:r>
              <w:t>≤1500元</w:t>
            </w:r>
          </w:p>
        </w:tc>
        <w:tc>
          <w:tcPr>
            <w:tcW w:w="1276" w:type="dxa"/>
            <w:vAlign w:val="center"/>
          </w:tcPr>
          <w:p w:rsidR="00A973B1" w:rsidRDefault="00A973B1" w:rsidP="00C364D3">
            <w:pPr>
              <w:pStyle w:val="23"/>
            </w:pPr>
            <w:r>
              <w:t>根据2025年预算</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药品、耗材费用</w:t>
            </w:r>
          </w:p>
        </w:tc>
        <w:tc>
          <w:tcPr>
            <w:tcW w:w="5386" w:type="dxa"/>
            <w:vAlign w:val="center"/>
          </w:tcPr>
          <w:p w:rsidR="00A973B1" w:rsidRDefault="00A973B1" w:rsidP="00C364D3">
            <w:pPr>
              <w:pStyle w:val="23"/>
            </w:pPr>
            <w:r>
              <w:t>购买日常医疗工作中需要的药品、耗材的费用</w:t>
            </w:r>
          </w:p>
        </w:tc>
        <w:tc>
          <w:tcPr>
            <w:tcW w:w="2268" w:type="dxa"/>
            <w:vAlign w:val="center"/>
          </w:tcPr>
          <w:p w:rsidR="00A973B1" w:rsidRDefault="00A973B1" w:rsidP="00C364D3">
            <w:pPr>
              <w:pStyle w:val="23"/>
            </w:pPr>
            <w:r>
              <w:t>≥3500万元</w:t>
            </w:r>
          </w:p>
        </w:tc>
        <w:tc>
          <w:tcPr>
            <w:tcW w:w="1276" w:type="dxa"/>
            <w:vAlign w:val="center"/>
          </w:tcPr>
          <w:p w:rsidR="00A973B1" w:rsidRDefault="00A973B1" w:rsidP="00C364D3">
            <w:pPr>
              <w:pStyle w:val="23"/>
            </w:pPr>
            <w:r>
              <w:t>根据2025年预算</w:t>
            </w:r>
          </w:p>
        </w:tc>
      </w:tr>
      <w:tr w:rsidR="00A973B1" w:rsidTr="00C364D3">
        <w:trPr>
          <w:trHeight w:val="397"/>
          <w:jc w:val="center"/>
        </w:trPr>
        <w:tc>
          <w:tcPr>
            <w:tcW w:w="1276" w:type="dxa"/>
            <w:vMerge w:val="restart"/>
            <w:vAlign w:val="center"/>
          </w:tcPr>
          <w:p w:rsidR="00A973B1" w:rsidRDefault="00A973B1" w:rsidP="00C364D3">
            <w:pPr>
              <w:pStyle w:val="30"/>
            </w:pPr>
            <w:r>
              <w:t>效益指标</w:t>
            </w:r>
          </w:p>
        </w:tc>
        <w:tc>
          <w:tcPr>
            <w:tcW w:w="2268" w:type="dxa"/>
            <w:vAlign w:val="center"/>
          </w:tcPr>
          <w:p w:rsidR="00A973B1" w:rsidRDefault="00A973B1" w:rsidP="00C364D3">
            <w:pPr>
              <w:pStyle w:val="23"/>
            </w:pPr>
            <w:r>
              <w:t>经济效益指标</w:t>
            </w:r>
          </w:p>
        </w:tc>
        <w:tc>
          <w:tcPr>
            <w:tcW w:w="2835" w:type="dxa"/>
            <w:vAlign w:val="center"/>
          </w:tcPr>
          <w:p w:rsidR="00A973B1" w:rsidRDefault="00A973B1" w:rsidP="00C364D3">
            <w:pPr>
              <w:pStyle w:val="23"/>
            </w:pPr>
            <w:r>
              <w:t>提升医疗收入</w:t>
            </w:r>
          </w:p>
        </w:tc>
        <w:tc>
          <w:tcPr>
            <w:tcW w:w="5386" w:type="dxa"/>
            <w:vAlign w:val="center"/>
          </w:tcPr>
          <w:p w:rsidR="00A973B1" w:rsidRDefault="00A973B1" w:rsidP="00C364D3">
            <w:pPr>
              <w:pStyle w:val="23"/>
            </w:pPr>
            <w:r>
              <w:t>医疗收入较上年增加</w:t>
            </w:r>
          </w:p>
        </w:tc>
        <w:tc>
          <w:tcPr>
            <w:tcW w:w="2268" w:type="dxa"/>
            <w:vAlign w:val="center"/>
          </w:tcPr>
          <w:p w:rsidR="00A973B1" w:rsidRDefault="00A973B1" w:rsidP="00C364D3">
            <w:pPr>
              <w:pStyle w:val="23"/>
            </w:pPr>
            <w:r>
              <w:t>5%-10%</w:t>
            </w:r>
          </w:p>
        </w:tc>
        <w:tc>
          <w:tcPr>
            <w:tcW w:w="1276" w:type="dxa"/>
            <w:vAlign w:val="center"/>
          </w:tcPr>
          <w:p w:rsidR="00A973B1" w:rsidRDefault="00A973B1" w:rsidP="00C364D3">
            <w:pPr>
              <w:pStyle w:val="23"/>
            </w:pPr>
            <w:r>
              <w:t>根据实际发生情况</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可持续影响指标</w:t>
            </w:r>
          </w:p>
        </w:tc>
        <w:tc>
          <w:tcPr>
            <w:tcW w:w="2835" w:type="dxa"/>
            <w:vAlign w:val="center"/>
          </w:tcPr>
          <w:p w:rsidR="00A973B1" w:rsidRDefault="00A973B1" w:rsidP="00C364D3">
            <w:pPr>
              <w:pStyle w:val="23"/>
            </w:pPr>
            <w:r>
              <w:t>履职保障率</w:t>
            </w:r>
          </w:p>
        </w:tc>
        <w:tc>
          <w:tcPr>
            <w:tcW w:w="5386" w:type="dxa"/>
            <w:vAlign w:val="center"/>
          </w:tcPr>
          <w:p w:rsidR="00A973B1" w:rsidRDefault="00A973B1" w:rsidP="00C364D3">
            <w:pPr>
              <w:pStyle w:val="23"/>
            </w:pPr>
            <w:r>
              <w:t>保障医院正常运转</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根据年度工作计划</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患者就医满意度</w:t>
            </w:r>
          </w:p>
        </w:tc>
        <w:tc>
          <w:tcPr>
            <w:tcW w:w="5386" w:type="dxa"/>
            <w:vAlign w:val="center"/>
          </w:tcPr>
          <w:p w:rsidR="00A973B1" w:rsidRDefault="00A973B1" w:rsidP="00C364D3">
            <w:pPr>
              <w:pStyle w:val="23"/>
            </w:pPr>
            <w:r>
              <w:t>患者对医院就医满意程度</w:t>
            </w:r>
          </w:p>
        </w:tc>
        <w:tc>
          <w:tcPr>
            <w:tcW w:w="2268" w:type="dxa"/>
            <w:vAlign w:val="center"/>
          </w:tcPr>
          <w:p w:rsidR="00A973B1" w:rsidRDefault="00A973B1" w:rsidP="00C364D3">
            <w:pPr>
              <w:pStyle w:val="23"/>
            </w:pPr>
            <w:r>
              <w:t>≥90%</w:t>
            </w:r>
          </w:p>
        </w:tc>
        <w:tc>
          <w:tcPr>
            <w:tcW w:w="1276" w:type="dxa"/>
            <w:vAlign w:val="center"/>
          </w:tcPr>
          <w:p w:rsidR="00A973B1" w:rsidRDefault="00A973B1" w:rsidP="00C364D3">
            <w:pPr>
              <w:pStyle w:val="23"/>
            </w:pPr>
            <w:r>
              <w:t>根据患者回访情况</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2、单位自有资金-事业收入安排的人员经费项目资金绩效目标表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13070025P000235100014</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单位自有资金-事业收入安排的人员经费项目资金</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5763.00</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r>
              <w:t>5763.00</w:t>
            </w: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用于保障医院正常运转，给予医院职工基本生活经费</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r>
              <w:t>25%</w:t>
            </w:r>
          </w:p>
        </w:tc>
        <w:tc>
          <w:tcPr>
            <w:tcW w:w="2835" w:type="dxa"/>
            <w:vAlign w:val="center"/>
          </w:tcPr>
          <w:p w:rsidR="00A973B1" w:rsidRDefault="00A973B1" w:rsidP="00C364D3">
            <w:pPr>
              <w:pStyle w:val="30"/>
            </w:pPr>
            <w:r>
              <w:t>25%</w:t>
            </w:r>
          </w:p>
        </w:tc>
        <w:tc>
          <w:tcPr>
            <w:tcW w:w="2551" w:type="dxa"/>
            <w:vAlign w:val="center"/>
          </w:tcPr>
          <w:p w:rsidR="00A973B1" w:rsidRDefault="00A973B1" w:rsidP="00C364D3">
            <w:pPr>
              <w:pStyle w:val="30"/>
            </w:pPr>
            <w:r>
              <w:t>25%</w:t>
            </w:r>
          </w:p>
        </w:tc>
        <w:tc>
          <w:tcPr>
            <w:tcW w:w="3544" w:type="dxa"/>
            <w:gridSpan w:val="2"/>
            <w:vAlign w:val="center"/>
          </w:tcPr>
          <w:p w:rsidR="00A973B1" w:rsidRDefault="00A973B1" w:rsidP="00C364D3">
            <w:pPr>
              <w:pStyle w:val="30"/>
            </w:pPr>
            <w:r>
              <w:t>25%</w:t>
            </w: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1.保障医院正常运营，给予医院工作人员基本生活经费。</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工资发放覆盖率</w:t>
            </w:r>
          </w:p>
        </w:tc>
        <w:tc>
          <w:tcPr>
            <w:tcW w:w="5386" w:type="dxa"/>
            <w:vAlign w:val="center"/>
          </w:tcPr>
          <w:p w:rsidR="00A973B1" w:rsidRDefault="00A973B1" w:rsidP="00C364D3">
            <w:pPr>
              <w:pStyle w:val="23"/>
            </w:pPr>
            <w:r>
              <w:t>正常发放工资的人数</w:t>
            </w:r>
          </w:p>
        </w:tc>
        <w:tc>
          <w:tcPr>
            <w:tcW w:w="2268" w:type="dxa"/>
            <w:vAlign w:val="center"/>
          </w:tcPr>
          <w:p w:rsidR="00A973B1" w:rsidRDefault="00A973B1" w:rsidP="00C364D3">
            <w:pPr>
              <w:pStyle w:val="23"/>
            </w:pPr>
            <w:r>
              <w:t>≥568人</w:t>
            </w:r>
          </w:p>
        </w:tc>
        <w:tc>
          <w:tcPr>
            <w:tcW w:w="1276" w:type="dxa"/>
            <w:vAlign w:val="center"/>
          </w:tcPr>
          <w:p w:rsidR="00A973B1" w:rsidRDefault="00A973B1" w:rsidP="00C364D3">
            <w:pPr>
              <w:pStyle w:val="23"/>
            </w:pPr>
            <w:r>
              <w:t>医院职工实际人数</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绩效考核合格率</w:t>
            </w:r>
          </w:p>
        </w:tc>
        <w:tc>
          <w:tcPr>
            <w:tcW w:w="5386" w:type="dxa"/>
            <w:vAlign w:val="center"/>
          </w:tcPr>
          <w:p w:rsidR="00A973B1" w:rsidRDefault="00A973B1" w:rsidP="00C364D3">
            <w:pPr>
              <w:pStyle w:val="23"/>
            </w:pPr>
            <w:r>
              <w:t>绩效考核合格人数占总人数的比率</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考核记录</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工资发放及时性</w:t>
            </w:r>
          </w:p>
        </w:tc>
        <w:tc>
          <w:tcPr>
            <w:tcW w:w="5386" w:type="dxa"/>
            <w:vAlign w:val="center"/>
          </w:tcPr>
          <w:p w:rsidR="00A973B1" w:rsidRDefault="00A973B1" w:rsidP="00C364D3">
            <w:pPr>
              <w:pStyle w:val="23"/>
            </w:pPr>
            <w:r>
              <w:t>工资发放及时程度</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实际发放工资及时情况</w:t>
            </w:r>
          </w:p>
        </w:tc>
      </w:tr>
      <w:tr w:rsidR="00A973B1" w:rsidTr="00C364D3">
        <w:trPr>
          <w:trHeight w:val="397"/>
          <w:jc w:val="center"/>
        </w:trPr>
        <w:tc>
          <w:tcPr>
            <w:tcW w:w="1276" w:type="dxa"/>
            <w:vMerge/>
            <w:vAlign w:val="center"/>
          </w:tcPr>
          <w:p w:rsidR="00A973B1" w:rsidRDefault="00A973B1" w:rsidP="00C364D3">
            <w:pPr>
              <w:rPr>
                <w:lang w:eastAsia="zh-CN"/>
              </w:rPr>
            </w:pPr>
          </w:p>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支付在职人员经费总额</w:t>
            </w:r>
          </w:p>
        </w:tc>
        <w:tc>
          <w:tcPr>
            <w:tcW w:w="5386" w:type="dxa"/>
            <w:vAlign w:val="center"/>
          </w:tcPr>
          <w:p w:rsidR="00A973B1" w:rsidRDefault="00A973B1" w:rsidP="00C364D3">
            <w:pPr>
              <w:pStyle w:val="23"/>
            </w:pPr>
            <w:r>
              <w:t>支付所有职工的工资、保险、绩效、补助等。</w:t>
            </w:r>
          </w:p>
        </w:tc>
        <w:tc>
          <w:tcPr>
            <w:tcW w:w="2268" w:type="dxa"/>
            <w:vAlign w:val="center"/>
          </w:tcPr>
          <w:p w:rsidR="00A973B1" w:rsidRDefault="00A973B1" w:rsidP="00C364D3">
            <w:pPr>
              <w:pStyle w:val="23"/>
            </w:pPr>
            <w:r>
              <w:t>≤5763万元</w:t>
            </w:r>
          </w:p>
        </w:tc>
        <w:tc>
          <w:tcPr>
            <w:tcW w:w="1276" w:type="dxa"/>
            <w:vAlign w:val="center"/>
          </w:tcPr>
          <w:p w:rsidR="00A973B1" w:rsidRDefault="00A973B1" w:rsidP="00C364D3">
            <w:pPr>
              <w:pStyle w:val="23"/>
            </w:pPr>
            <w:r>
              <w:t>2025年预算需求</w:t>
            </w:r>
          </w:p>
        </w:tc>
      </w:tr>
      <w:tr w:rsidR="00A973B1" w:rsidTr="00C364D3">
        <w:trPr>
          <w:trHeight w:val="397"/>
          <w:jc w:val="center"/>
        </w:trPr>
        <w:tc>
          <w:tcPr>
            <w:tcW w:w="1276" w:type="dxa"/>
            <w:vAlign w:val="center"/>
          </w:tcPr>
          <w:p w:rsidR="00A973B1" w:rsidRDefault="00A973B1" w:rsidP="00C364D3">
            <w:pPr>
              <w:pStyle w:val="30"/>
            </w:pPr>
            <w:r>
              <w:t>效益指标</w:t>
            </w:r>
          </w:p>
        </w:tc>
        <w:tc>
          <w:tcPr>
            <w:tcW w:w="2268" w:type="dxa"/>
            <w:vAlign w:val="center"/>
          </w:tcPr>
          <w:p w:rsidR="00A973B1" w:rsidRDefault="00A973B1" w:rsidP="00C364D3">
            <w:pPr>
              <w:pStyle w:val="23"/>
            </w:pPr>
            <w:r>
              <w:t>社会效益指标</w:t>
            </w:r>
          </w:p>
        </w:tc>
        <w:tc>
          <w:tcPr>
            <w:tcW w:w="2835" w:type="dxa"/>
            <w:vAlign w:val="center"/>
          </w:tcPr>
          <w:p w:rsidR="00A973B1" w:rsidRDefault="00A973B1" w:rsidP="00C364D3">
            <w:pPr>
              <w:pStyle w:val="23"/>
            </w:pPr>
            <w:r>
              <w:t>人群生活水平提高程度</w:t>
            </w:r>
          </w:p>
        </w:tc>
        <w:tc>
          <w:tcPr>
            <w:tcW w:w="5386" w:type="dxa"/>
            <w:vAlign w:val="center"/>
          </w:tcPr>
          <w:p w:rsidR="00A973B1" w:rsidRDefault="00A973B1" w:rsidP="00C364D3">
            <w:pPr>
              <w:pStyle w:val="23"/>
            </w:pPr>
            <w:r>
              <w:t>工资发放后职工生活水平提高程度</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根据2025年工作计划</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单位职工满意程度</w:t>
            </w:r>
          </w:p>
        </w:tc>
        <w:tc>
          <w:tcPr>
            <w:tcW w:w="5386" w:type="dxa"/>
            <w:vAlign w:val="center"/>
          </w:tcPr>
          <w:p w:rsidR="00A973B1" w:rsidRDefault="00A973B1" w:rsidP="00C364D3">
            <w:pPr>
              <w:pStyle w:val="23"/>
            </w:pPr>
            <w:r>
              <w:t>收到工资后职工满意程度</w:t>
            </w:r>
          </w:p>
        </w:tc>
        <w:tc>
          <w:tcPr>
            <w:tcW w:w="2268" w:type="dxa"/>
            <w:vAlign w:val="center"/>
          </w:tcPr>
          <w:p w:rsidR="00A973B1" w:rsidRDefault="00A973B1" w:rsidP="00C364D3">
            <w:pPr>
              <w:pStyle w:val="23"/>
            </w:pPr>
            <w:r>
              <w:t>≥90%</w:t>
            </w:r>
          </w:p>
        </w:tc>
        <w:tc>
          <w:tcPr>
            <w:tcW w:w="1276" w:type="dxa"/>
            <w:vAlign w:val="center"/>
          </w:tcPr>
          <w:p w:rsidR="00A973B1" w:rsidRDefault="00A973B1" w:rsidP="00C364D3">
            <w:pPr>
              <w:pStyle w:val="23"/>
            </w:pPr>
            <w:r>
              <w:t>根据单位职工调查问卷</w:t>
            </w:r>
          </w:p>
        </w:tc>
      </w:tr>
    </w:tbl>
    <w:p w:rsidR="00A973B1" w:rsidRDefault="00A973B1" w:rsidP="00A973B1">
      <w:pPr>
        <w:rPr>
          <w:lang w:eastAsia="zh-CN"/>
        </w:rPr>
        <w:sectPr w:rsidR="00A973B1">
          <w:pgSz w:w="16840" w:h="11900" w:orient="landscape"/>
          <w:pgMar w:top="1361" w:right="1020" w:bottom="1134" w:left="1020" w:header="720" w:footer="720" w:gutter="0"/>
          <w:cols w:space="720"/>
        </w:sectPr>
      </w:pP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3、2024年市级中医药发展补助资金-中小学生脊柱侧弯绩效目标表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13070024P00039310003L</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2024年市级中医药发展补助资金-中小学生脊柱侧弯</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3.00</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r>
              <w:t>3.00</w:t>
            </w: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用于做好中小学生脊柱侧弯预防及检查工作</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r>
              <w:t>100%</w:t>
            </w:r>
          </w:p>
        </w:tc>
        <w:tc>
          <w:tcPr>
            <w:tcW w:w="2835" w:type="dxa"/>
            <w:vAlign w:val="center"/>
          </w:tcPr>
          <w:p w:rsidR="00A973B1" w:rsidRDefault="00A973B1" w:rsidP="00C364D3">
            <w:pPr>
              <w:pStyle w:val="30"/>
            </w:pPr>
          </w:p>
        </w:tc>
        <w:tc>
          <w:tcPr>
            <w:tcW w:w="2551" w:type="dxa"/>
            <w:vAlign w:val="center"/>
          </w:tcPr>
          <w:p w:rsidR="00A973B1" w:rsidRDefault="00A973B1" w:rsidP="00C364D3">
            <w:pPr>
              <w:pStyle w:val="30"/>
            </w:pPr>
          </w:p>
        </w:tc>
        <w:tc>
          <w:tcPr>
            <w:tcW w:w="3544" w:type="dxa"/>
            <w:gridSpan w:val="2"/>
            <w:vAlign w:val="center"/>
          </w:tcPr>
          <w:p w:rsidR="00A973B1" w:rsidRDefault="00A973B1" w:rsidP="00C364D3">
            <w:pPr>
              <w:pStyle w:val="30"/>
            </w:pP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1.我院将持之以恒的做好中小学生脊柱侧弯预防及检查工作。</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脊柱侧弯确定人群及数量</w:t>
            </w:r>
          </w:p>
        </w:tc>
        <w:tc>
          <w:tcPr>
            <w:tcW w:w="5386" w:type="dxa"/>
            <w:vAlign w:val="center"/>
          </w:tcPr>
          <w:p w:rsidR="00A973B1" w:rsidRDefault="00A973B1" w:rsidP="00C364D3">
            <w:pPr>
              <w:pStyle w:val="23"/>
            </w:pPr>
            <w:r>
              <w:t>医院本年度中小学生脊柱侧弯预防检查人数</w:t>
            </w:r>
          </w:p>
        </w:tc>
        <w:tc>
          <w:tcPr>
            <w:tcW w:w="2268" w:type="dxa"/>
            <w:vAlign w:val="center"/>
          </w:tcPr>
          <w:p w:rsidR="00A973B1" w:rsidRDefault="00A973B1" w:rsidP="00C364D3">
            <w:pPr>
              <w:pStyle w:val="23"/>
            </w:pPr>
            <w:r>
              <w:t>≥7890人</w:t>
            </w:r>
          </w:p>
        </w:tc>
        <w:tc>
          <w:tcPr>
            <w:tcW w:w="1276" w:type="dxa"/>
            <w:vAlign w:val="center"/>
          </w:tcPr>
          <w:p w:rsidR="00A973B1" w:rsidRDefault="00A973B1" w:rsidP="00C364D3">
            <w:pPr>
              <w:pStyle w:val="23"/>
            </w:pPr>
            <w:r>
              <w:t>与上年度相比</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中小学生脊柱侧弯检查</w:t>
            </w:r>
          </w:p>
        </w:tc>
        <w:tc>
          <w:tcPr>
            <w:tcW w:w="5386" w:type="dxa"/>
            <w:vAlign w:val="center"/>
          </w:tcPr>
          <w:p w:rsidR="00A973B1" w:rsidRDefault="00A973B1" w:rsidP="00C364D3">
            <w:pPr>
              <w:pStyle w:val="23"/>
            </w:pPr>
            <w:r>
              <w:t>医院本年度中小学生脊柱侧弯检查完成度</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以本年度值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中小学生脊柱侧弯复查</w:t>
            </w:r>
          </w:p>
        </w:tc>
        <w:tc>
          <w:tcPr>
            <w:tcW w:w="5386" w:type="dxa"/>
            <w:vAlign w:val="center"/>
          </w:tcPr>
          <w:p w:rsidR="00A973B1" w:rsidRDefault="00A973B1" w:rsidP="00C364D3">
            <w:pPr>
              <w:pStyle w:val="23"/>
            </w:pPr>
            <w:r>
              <w:t>医院本年度中小学生脊柱侧弯复查完成度</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以本年度值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中小学生脊柱侧弯防控工作</w:t>
            </w:r>
          </w:p>
        </w:tc>
        <w:tc>
          <w:tcPr>
            <w:tcW w:w="5386" w:type="dxa"/>
            <w:vAlign w:val="center"/>
          </w:tcPr>
          <w:p w:rsidR="00A973B1" w:rsidRDefault="00A973B1" w:rsidP="00C364D3">
            <w:pPr>
              <w:pStyle w:val="23"/>
            </w:pPr>
            <w:r>
              <w:t>医院对本次预防及检查工作的重视</w:t>
            </w:r>
          </w:p>
        </w:tc>
        <w:tc>
          <w:tcPr>
            <w:tcW w:w="2268" w:type="dxa"/>
            <w:vAlign w:val="center"/>
          </w:tcPr>
          <w:p w:rsidR="00A973B1" w:rsidRDefault="00A973B1" w:rsidP="00C364D3">
            <w:pPr>
              <w:pStyle w:val="23"/>
            </w:pPr>
            <w:r>
              <w:t>派出相关人员及设备</w:t>
            </w:r>
          </w:p>
        </w:tc>
        <w:tc>
          <w:tcPr>
            <w:tcW w:w="1276" w:type="dxa"/>
            <w:vAlign w:val="center"/>
          </w:tcPr>
          <w:p w:rsidR="00A973B1" w:rsidRDefault="00A973B1" w:rsidP="00C364D3">
            <w:pPr>
              <w:pStyle w:val="23"/>
            </w:pPr>
            <w:r>
              <w:t>以本年度工作计划</w:t>
            </w:r>
          </w:p>
        </w:tc>
      </w:tr>
      <w:tr w:rsidR="00A973B1" w:rsidTr="00C364D3">
        <w:trPr>
          <w:trHeight w:val="397"/>
          <w:jc w:val="center"/>
        </w:trPr>
        <w:tc>
          <w:tcPr>
            <w:tcW w:w="1276" w:type="dxa"/>
            <w:vAlign w:val="center"/>
          </w:tcPr>
          <w:p w:rsidR="00A973B1" w:rsidRDefault="00A973B1" w:rsidP="00C364D3">
            <w:pPr>
              <w:pStyle w:val="30"/>
            </w:pPr>
            <w:r>
              <w:t>效益指标</w:t>
            </w:r>
          </w:p>
        </w:tc>
        <w:tc>
          <w:tcPr>
            <w:tcW w:w="2268" w:type="dxa"/>
            <w:vAlign w:val="center"/>
          </w:tcPr>
          <w:p w:rsidR="00A973B1" w:rsidRDefault="00A973B1" w:rsidP="00C364D3">
            <w:pPr>
              <w:pStyle w:val="23"/>
            </w:pPr>
            <w:r>
              <w:t>社会效益指标</w:t>
            </w:r>
          </w:p>
        </w:tc>
        <w:tc>
          <w:tcPr>
            <w:tcW w:w="2835" w:type="dxa"/>
            <w:vAlign w:val="center"/>
          </w:tcPr>
          <w:p w:rsidR="00A973B1" w:rsidRDefault="00A973B1" w:rsidP="00C364D3">
            <w:pPr>
              <w:pStyle w:val="23"/>
            </w:pPr>
            <w:r>
              <w:t>中小学生脊柱侧弯防控</w:t>
            </w:r>
          </w:p>
        </w:tc>
        <w:tc>
          <w:tcPr>
            <w:tcW w:w="5386" w:type="dxa"/>
            <w:vAlign w:val="center"/>
          </w:tcPr>
          <w:p w:rsidR="00A973B1" w:rsidRDefault="00A973B1" w:rsidP="00C364D3">
            <w:pPr>
              <w:pStyle w:val="23"/>
            </w:pPr>
            <w:r>
              <w:t>中小学生健康工作受到高度关注</w:t>
            </w:r>
          </w:p>
        </w:tc>
        <w:tc>
          <w:tcPr>
            <w:tcW w:w="2268" w:type="dxa"/>
            <w:vAlign w:val="center"/>
          </w:tcPr>
          <w:p w:rsidR="00A973B1" w:rsidRDefault="00A973B1" w:rsidP="00C364D3">
            <w:pPr>
              <w:pStyle w:val="23"/>
            </w:pPr>
            <w:r>
              <w:t>增强社会对中小学生健康工作队</w:t>
            </w:r>
            <w:proofErr w:type="gramStart"/>
            <w:r>
              <w:t>额重视</w:t>
            </w:r>
            <w:proofErr w:type="gramEnd"/>
          </w:p>
        </w:tc>
        <w:tc>
          <w:tcPr>
            <w:tcW w:w="1276" w:type="dxa"/>
            <w:vAlign w:val="center"/>
          </w:tcPr>
          <w:p w:rsidR="00A973B1" w:rsidRDefault="00A973B1" w:rsidP="00C364D3">
            <w:pPr>
              <w:pStyle w:val="23"/>
            </w:pPr>
            <w:r>
              <w:t>以本年度工作计划</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患者满意度</w:t>
            </w:r>
          </w:p>
        </w:tc>
        <w:tc>
          <w:tcPr>
            <w:tcW w:w="5386" w:type="dxa"/>
            <w:vAlign w:val="center"/>
          </w:tcPr>
          <w:p w:rsidR="00A973B1" w:rsidRDefault="00A973B1" w:rsidP="00C364D3">
            <w:pPr>
              <w:pStyle w:val="23"/>
            </w:pPr>
            <w:r>
              <w:t>通过调查问卷，反映满意的用户数调查</w:t>
            </w:r>
          </w:p>
        </w:tc>
        <w:tc>
          <w:tcPr>
            <w:tcW w:w="2268" w:type="dxa"/>
            <w:vAlign w:val="center"/>
          </w:tcPr>
          <w:p w:rsidR="00A973B1" w:rsidRDefault="00A973B1" w:rsidP="00C364D3">
            <w:pPr>
              <w:pStyle w:val="23"/>
            </w:pPr>
            <w:r>
              <w:t>≥98%</w:t>
            </w:r>
          </w:p>
        </w:tc>
        <w:tc>
          <w:tcPr>
            <w:tcW w:w="1276" w:type="dxa"/>
            <w:vAlign w:val="center"/>
          </w:tcPr>
          <w:p w:rsidR="00A973B1" w:rsidRDefault="00A973B1" w:rsidP="00C364D3">
            <w:pPr>
              <w:pStyle w:val="23"/>
            </w:pPr>
            <w:r>
              <w:t>防控工作满意度调查</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4、关于下达中央2024年医疗服务与保障能力提升（医疗卫生机构能力建设、卫生健康人才培养）补助资金预算的通知-传染病监测预警与应急指挥能力提升（第二批）绩效目标表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13070024P00027410006Y</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关于下达中央2024年医疗服务与保障能力提升（医疗卫生机构能力建设、卫生健康人才培养）补助资金预算的通知-传染病监测预警与应急指挥能力提升（第二批）</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3.90</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r>
              <w:t>3.90</w:t>
            </w: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用于重点学科建设及人才培养</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r>
              <w:t>25%</w:t>
            </w:r>
          </w:p>
        </w:tc>
        <w:tc>
          <w:tcPr>
            <w:tcW w:w="2835" w:type="dxa"/>
            <w:vAlign w:val="center"/>
          </w:tcPr>
          <w:p w:rsidR="00A973B1" w:rsidRDefault="00A973B1" w:rsidP="00C364D3">
            <w:pPr>
              <w:pStyle w:val="30"/>
            </w:pPr>
            <w:r>
              <w:t>25%</w:t>
            </w:r>
          </w:p>
        </w:tc>
        <w:tc>
          <w:tcPr>
            <w:tcW w:w="2551" w:type="dxa"/>
            <w:vAlign w:val="center"/>
          </w:tcPr>
          <w:p w:rsidR="00A973B1" w:rsidRDefault="00A973B1" w:rsidP="00C364D3">
            <w:pPr>
              <w:pStyle w:val="30"/>
            </w:pPr>
            <w:r>
              <w:t>25%</w:t>
            </w:r>
          </w:p>
        </w:tc>
        <w:tc>
          <w:tcPr>
            <w:tcW w:w="3544" w:type="dxa"/>
            <w:gridSpan w:val="2"/>
            <w:vAlign w:val="center"/>
          </w:tcPr>
          <w:p w:rsidR="00A973B1" w:rsidRDefault="00A973B1" w:rsidP="00C364D3">
            <w:pPr>
              <w:pStyle w:val="30"/>
            </w:pPr>
            <w:r>
              <w:t>25%</w:t>
            </w: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1.提高张家口市第五医院重点学科发展和人才培养，提升医院医疗服务水平。</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proofErr w:type="gramStart"/>
            <w:r>
              <w:t>每职工</w:t>
            </w:r>
            <w:proofErr w:type="gramEnd"/>
            <w:r>
              <w:t>门诊人次</w:t>
            </w:r>
          </w:p>
        </w:tc>
        <w:tc>
          <w:tcPr>
            <w:tcW w:w="5386" w:type="dxa"/>
            <w:vAlign w:val="center"/>
          </w:tcPr>
          <w:p w:rsidR="00A973B1" w:rsidRDefault="00A973B1" w:rsidP="00C364D3">
            <w:pPr>
              <w:pStyle w:val="23"/>
            </w:pPr>
            <w:r>
              <w:t>门诊人次与职工平均人数之比</w:t>
            </w:r>
          </w:p>
        </w:tc>
        <w:tc>
          <w:tcPr>
            <w:tcW w:w="2268" w:type="dxa"/>
            <w:vAlign w:val="center"/>
          </w:tcPr>
          <w:p w:rsidR="00A973B1" w:rsidRDefault="00A973B1" w:rsidP="00C364D3">
            <w:pPr>
              <w:pStyle w:val="23"/>
            </w:pPr>
            <w:r>
              <w:t>≥150人次</w:t>
            </w:r>
          </w:p>
        </w:tc>
        <w:tc>
          <w:tcPr>
            <w:tcW w:w="1276" w:type="dxa"/>
            <w:vAlign w:val="center"/>
          </w:tcPr>
          <w:p w:rsidR="00A973B1" w:rsidRDefault="00A973B1" w:rsidP="00C364D3">
            <w:pPr>
              <w:pStyle w:val="23"/>
            </w:pPr>
            <w:r>
              <w:t>以前粘度值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高技能人才培养完成人数</w:t>
            </w:r>
          </w:p>
        </w:tc>
        <w:tc>
          <w:tcPr>
            <w:tcW w:w="5386" w:type="dxa"/>
            <w:vAlign w:val="center"/>
          </w:tcPr>
          <w:p w:rsidR="00A973B1" w:rsidRDefault="00A973B1" w:rsidP="00C364D3">
            <w:pPr>
              <w:pStyle w:val="23"/>
            </w:pPr>
            <w:r>
              <w:t>高技能人才培养人数占总人数之比</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医院人才培养标准要求</w:t>
            </w:r>
          </w:p>
        </w:tc>
      </w:tr>
      <w:tr w:rsidR="00A973B1" w:rsidTr="00C364D3">
        <w:trPr>
          <w:trHeight w:val="397"/>
          <w:jc w:val="center"/>
        </w:trPr>
        <w:tc>
          <w:tcPr>
            <w:tcW w:w="1276" w:type="dxa"/>
            <w:vMerge/>
            <w:vAlign w:val="center"/>
          </w:tcPr>
          <w:p w:rsidR="00A973B1" w:rsidRDefault="00A973B1" w:rsidP="00C364D3">
            <w:pPr>
              <w:rPr>
                <w:lang w:eastAsia="zh-CN"/>
              </w:rPr>
            </w:pPr>
          </w:p>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资金到位及时率</w:t>
            </w:r>
          </w:p>
        </w:tc>
        <w:tc>
          <w:tcPr>
            <w:tcW w:w="5386" w:type="dxa"/>
            <w:vAlign w:val="center"/>
          </w:tcPr>
          <w:p w:rsidR="00A973B1" w:rsidRDefault="00A973B1" w:rsidP="00C364D3">
            <w:pPr>
              <w:pStyle w:val="23"/>
            </w:pPr>
            <w:r>
              <w:t>项目资金及时到位</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以前年度值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公立医院改革项目预算</w:t>
            </w:r>
          </w:p>
        </w:tc>
        <w:tc>
          <w:tcPr>
            <w:tcW w:w="5386" w:type="dxa"/>
            <w:vAlign w:val="center"/>
          </w:tcPr>
          <w:p w:rsidR="00A973B1" w:rsidRDefault="00A973B1" w:rsidP="00C364D3">
            <w:pPr>
              <w:pStyle w:val="23"/>
            </w:pPr>
            <w:r>
              <w:t>公立医院改革项目预算成本控制</w:t>
            </w:r>
          </w:p>
        </w:tc>
        <w:tc>
          <w:tcPr>
            <w:tcW w:w="2268" w:type="dxa"/>
            <w:vAlign w:val="center"/>
          </w:tcPr>
          <w:p w:rsidR="00A973B1" w:rsidRDefault="00A973B1" w:rsidP="00C364D3">
            <w:pPr>
              <w:pStyle w:val="23"/>
            </w:pPr>
            <w:r>
              <w:t>39000元</w:t>
            </w:r>
          </w:p>
        </w:tc>
        <w:tc>
          <w:tcPr>
            <w:tcW w:w="1276" w:type="dxa"/>
            <w:vAlign w:val="center"/>
          </w:tcPr>
          <w:p w:rsidR="00A973B1" w:rsidRDefault="00A973B1" w:rsidP="00C364D3">
            <w:pPr>
              <w:pStyle w:val="23"/>
            </w:pPr>
            <w:r>
              <w:t>年度工作计划</w:t>
            </w:r>
          </w:p>
        </w:tc>
      </w:tr>
      <w:tr w:rsidR="00A973B1" w:rsidTr="00C364D3">
        <w:trPr>
          <w:trHeight w:val="397"/>
          <w:jc w:val="center"/>
        </w:trPr>
        <w:tc>
          <w:tcPr>
            <w:tcW w:w="1276" w:type="dxa"/>
            <w:vMerge w:val="restart"/>
            <w:vAlign w:val="center"/>
          </w:tcPr>
          <w:p w:rsidR="00A973B1" w:rsidRDefault="00A973B1" w:rsidP="00C364D3">
            <w:pPr>
              <w:pStyle w:val="30"/>
            </w:pPr>
            <w:r>
              <w:t>效益指标</w:t>
            </w:r>
          </w:p>
        </w:tc>
        <w:tc>
          <w:tcPr>
            <w:tcW w:w="2268" w:type="dxa"/>
            <w:vAlign w:val="center"/>
          </w:tcPr>
          <w:p w:rsidR="00A973B1" w:rsidRDefault="00A973B1" w:rsidP="00C364D3">
            <w:pPr>
              <w:pStyle w:val="23"/>
            </w:pPr>
            <w:r>
              <w:t>经济效益指标</w:t>
            </w:r>
          </w:p>
        </w:tc>
        <w:tc>
          <w:tcPr>
            <w:tcW w:w="2835" w:type="dxa"/>
            <w:vAlign w:val="center"/>
          </w:tcPr>
          <w:p w:rsidR="00A973B1" w:rsidRDefault="00A973B1" w:rsidP="00C364D3">
            <w:pPr>
              <w:pStyle w:val="23"/>
            </w:pPr>
            <w:r>
              <w:t>医院收入增长比率</w:t>
            </w:r>
          </w:p>
        </w:tc>
        <w:tc>
          <w:tcPr>
            <w:tcW w:w="5386" w:type="dxa"/>
            <w:vAlign w:val="center"/>
          </w:tcPr>
          <w:p w:rsidR="00A973B1" w:rsidRDefault="00A973B1" w:rsidP="00C364D3">
            <w:pPr>
              <w:pStyle w:val="23"/>
            </w:pPr>
            <w:r>
              <w:t>医院本年收入较上年增长半分比</w:t>
            </w:r>
          </w:p>
        </w:tc>
        <w:tc>
          <w:tcPr>
            <w:tcW w:w="2268" w:type="dxa"/>
            <w:vAlign w:val="center"/>
          </w:tcPr>
          <w:p w:rsidR="00A973B1" w:rsidRDefault="00A973B1" w:rsidP="00C364D3">
            <w:pPr>
              <w:pStyle w:val="23"/>
            </w:pPr>
            <w:r>
              <w:t>≥10%</w:t>
            </w:r>
          </w:p>
        </w:tc>
        <w:tc>
          <w:tcPr>
            <w:tcW w:w="1276" w:type="dxa"/>
            <w:vAlign w:val="center"/>
          </w:tcPr>
          <w:p w:rsidR="00A973B1" w:rsidRDefault="00A973B1" w:rsidP="00C364D3">
            <w:pPr>
              <w:pStyle w:val="23"/>
            </w:pPr>
            <w:r>
              <w:t>以前年度值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社会效益指标</w:t>
            </w:r>
          </w:p>
        </w:tc>
        <w:tc>
          <w:tcPr>
            <w:tcW w:w="2835" w:type="dxa"/>
            <w:vAlign w:val="center"/>
          </w:tcPr>
          <w:p w:rsidR="00A973B1" w:rsidRDefault="00A973B1" w:rsidP="00C364D3">
            <w:pPr>
              <w:pStyle w:val="23"/>
            </w:pPr>
            <w:r>
              <w:t>人才增长率</w:t>
            </w:r>
          </w:p>
        </w:tc>
        <w:tc>
          <w:tcPr>
            <w:tcW w:w="5386" w:type="dxa"/>
            <w:vAlign w:val="center"/>
          </w:tcPr>
          <w:p w:rsidR="00A973B1" w:rsidRDefault="00A973B1" w:rsidP="00C364D3">
            <w:pPr>
              <w:pStyle w:val="23"/>
            </w:pPr>
            <w:r>
              <w:t>人才数量同比增长率</w:t>
            </w:r>
          </w:p>
        </w:tc>
        <w:tc>
          <w:tcPr>
            <w:tcW w:w="2268" w:type="dxa"/>
            <w:vAlign w:val="center"/>
          </w:tcPr>
          <w:p w:rsidR="00A973B1" w:rsidRDefault="00A973B1" w:rsidP="00C364D3">
            <w:pPr>
              <w:pStyle w:val="23"/>
            </w:pPr>
            <w:r>
              <w:t>≥5%</w:t>
            </w:r>
          </w:p>
        </w:tc>
        <w:tc>
          <w:tcPr>
            <w:tcW w:w="1276" w:type="dxa"/>
            <w:vAlign w:val="center"/>
          </w:tcPr>
          <w:p w:rsidR="00A973B1" w:rsidRDefault="00A973B1" w:rsidP="00C364D3">
            <w:pPr>
              <w:pStyle w:val="23"/>
            </w:pPr>
            <w:r>
              <w:t>年度工作计划及医院人才数量</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患者满意度</w:t>
            </w:r>
          </w:p>
        </w:tc>
        <w:tc>
          <w:tcPr>
            <w:tcW w:w="5386" w:type="dxa"/>
            <w:vAlign w:val="center"/>
          </w:tcPr>
          <w:p w:rsidR="00A973B1" w:rsidRDefault="00A973B1" w:rsidP="00C364D3">
            <w:pPr>
              <w:pStyle w:val="23"/>
            </w:pPr>
            <w:r>
              <w:t>通过问卷调查，反映满意的患者</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医院行业满意度标准</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5、冀财社【2023】244号关于提前下达中央2024年医疗服务与保障能力提升（医疗卫生机构能力建设、卫生健康人才培养）补助资金预算的通知-传染病监测预警与应急指挥能力提升绩效目标表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13070024P00027410002G</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冀财社【2023】244号关于提前下达中央2024年医疗服务与保障能力提升（医疗卫生机构能力建设、卫生健康人才培养）补助资金预算的通知-传染病监测预警与应急指挥能力提升</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3.60</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r>
              <w:t>3.60</w:t>
            </w: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用于提高张家口市第五医院重点学科发展和人才培养、提升医院医疗服务水平</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p>
        </w:tc>
        <w:tc>
          <w:tcPr>
            <w:tcW w:w="2835" w:type="dxa"/>
            <w:vAlign w:val="center"/>
          </w:tcPr>
          <w:p w:rsidR="00A973B1" w:rsidRDefault="00A973B1" w:rsidP="00C364D3">
            <w:pPr>
              <w:pStyle w:val="30"/>
            </w:pPr>
            <w:r>
              <w:t>25%</w:t>
            </w:r>
          </w:p>
        </w:tc>
        <w:tc>
          <w:tcPr>
            <w:tcW w:w="2551" w:type="dxa"/>
            <w:vAlign w:val="center"/>
          </w:tcPr>
          <w:p w:rsidR="00A973B1" w:rsidRDefault="00A973B1" w:rsidP="00C364D3">
            <w:pPr>
              <w:pStyle w:val="30"/>
            </w:pPr>
            <w:r>
              <w:t>65%</w:t>
            </w:r>
          </w:p>
        </w:tc>
        <w:tc>
          <w:tcPr>
            <w:tcW w:w="3544" w:type="dxa"/>
            <w:gridSpan w:val="2"/>
            <w:vAlign w:val="center"/>
          </w:tcPr>
          <w:p w:rsidR="00A973B1" w:rsidRDefault="00A973B1" w:rsidP="00C364D3">
            <w:pPr>
              <w:pStyle w:val="30"/>
            </w:pPr>
            <w:r>
              <w:t>20%</w:t>
            </w: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1.提高张家口第五医院重点学科发展和人才培养、提升医院医疗服务水平。</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proofErr w:type="gramStart"/>
            <w:r>
              <w:t>每职工</w:t>
            </w:r>
            <w:proofErr w:type="gramEnd"/>
            <w:r>
              <w:t>门诊人次</w:t>
            </w:r>
          </w:p>
        </w:tc>
        <w:tc>
          <w:tcPr>
            <w:tcW w:w="5386" w:type="dxa"/>
            <w:vAlign w:val="center"/>
          </w:tcPr>
          <w:p w:rsidR="00A973B1" w:rsidRDefault="00A973B1" w:rsidP="00C364D3">
            <w:pPr>
              <w:pStyle w:val="23"/>
            </w:pPr>
            <w:r>
              <w:t>门诊人次与职工平均人数之比</w:t>
            </w:r>
          </w:p>
        </w:tc>
        <w:tc>
          <w:tcPr>
            <w:tcW w:w="2268" w:type="dxa"/>
            <w:vAlign w:val="center"/>
          </w:tcPr>
          <w:p w:rsidR="00A973B1" w:rsidRDefault="00A973B1" w:rsidP="00C364D3">
            <w:pPr>
              <w:pStyle w:val="23"/>
            </w:pPr>
            <w:r>
              <w:t>≥150人次</w:t>
            </w:r>
          </w:p>
        </w:tc>
        <w:tc>
          <w:tcPr>
            <w:tcW w:w="1276" w:type="dxa"/>
            <w:vAlign w:val="center"/>
          </w:tcPr>
          <w:p w:rsidR="00A973B1" w:rsidRDefault="00A973B1" w:rsidP="00C364D3">
            <w:pPr>
              <w:pStyle w:val="23"/>
            </w:pPr>
            <w:r>
              <w:t>以前年度值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高技能人才培养完成人数</w:t>
            </w:r>
          </w:p>
        </w:tc>
        <w:tc>
          <w:tcPr>
            <w:tcW w:w="5386" w:type="dxa"/>
            <w:vAlign w:val="center"/>
          </w:tcPr>
          <w:p w:rsidR="00A973B1" w:rsidRDefault="00A973B1" w:rsidP="00C364D3">
            <w:pPr>
              <w:pStyle w:val="23"/>
            </w:pPr>
            <w:r>
              <w:t>高技能人才培养人数占总人数之比</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医院人才培养标准要求</w:t>
            </w:r>
          </w:p>
        </w:tc>
      </w:tr>
      <w:tr w:rsidR="00A973B1" w:rsidTr="00C364D3">
        <w:trPr>
          <w:trHeight w:val="397"/>
          <w:jc w:val="center"/>
        </w:trPr>
        <w:tc>
          <w:tcPr>
            <w:tcW w:w="1276" w:type="dxa"/>
            <w:vMerge/>
            <w:vAlign w:val="center"/>
          </w:tcPr>
          <w:p w:rsidR="00A973B1" w:rsidRDefault="00A973B1" w:rsidP="00C364D3">
            <w:pPr>
              <w:rPr>
                <w:lang w:eastAsia="zh-CN"/>
              </w:rPr>
            </w:pPr>
          </w:p>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资金到位及时率</w:t>
            </w:r>
          </w:p>
        </w:tc>
        <w:tc>
          <w:tcPr>
            <w:tcW w:w="5386" w:type="dxa"/>
            <w:vAlign w:val="center"/>
          </w:tcPr>
          <w:p w:rsidR="00A973B1" w:rsidRDefault="00A973B1" w:rsidP="00C364D3">
            <w:pPr>
              <w:pStyle w:val="23"/>
            </w:pPr>
            <w:r>
              <w:t>项目资金及时到位</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以前年度值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公立医院改革项目预算</w:t>
            </w:r>
          </w:p>
        </w:tc>
        <w:tc>
          <w:tcPr>
            <w:tcW w:w="5386" w:type="dxa"/>
            <w:vAlign w:val="center"/>
          </w:tcPr>
          <w:p w:rsidR="00A973B1" w:rsidRDefault="00A973B1" w:rsidP="00C364D3">
            <w:pPr>
              <w:pStyle w:val="23"/>
            </w:pPr>
            <w:r>
              <w:t>公立医院改革项目预算成本控制数据</w:t>
            </w:r>
          </w:p>
        </w:tc>
        <w:tc>
          <w:tcPr>
            <w:tcW w:w="2268" w:type="dxa"/>
            <w:vAlign w:val="center"/>
          </w:tcPr>
          <w:p w:rsidR="00A973B1" w:rsidRDefault="00A973B1" w:rsidP="00C364D3">
            <w:pPr>
              <w:pStyle w:val="23"/>
            </w:pPr>
            <w:r>
              <w:t>36000元</w:t>
            </w:r>
          </w:p>
        </w:tc>
        <w:tc>
          <w:tcPr>
            <w:tcW w:w="1276" w:type="dxa"/>
            <w:vAlign w:val="center"/>
          </w:tcPr>
          <w:p w:rsidR="00A973B1" w:rsidRDefault="00A973B1" w:rsidP="00C364D3">
            <w:pPr>
              <w:pStyle w:val="23"/>
            </w:pPr>
            <w:r>
              <w:t>年度工作计划</w:t>
            </w:r>
          </w:p>
        </w:tc>
      </w:tr>
      <w:tr w:rsidR="00A973B1" w:rsidTr="00C364D3">
        <w:trPr>
          <w:trHeight w:val="397"/>
          <w:jc w:val="center"/>
        </w:trPr>
        <w:tc>
          <w:tcPr>
            <w:tcW w:w="1276" w:type="dxa"/>
            <w:vMerge w:val="restart"/>
            <w:vAlign w:val="center"/>
          </w:tcPr>
          <w:p w:rsidR="00A973B1" w:rsidRDefault="00A973B1" w:rsidP="00C364D3">
            <w:pPr>
              <w:pStyle w:val="30"/>
            </w:pPr>
            <w:r>
              <w:t>效益指标</w:t>
            </w:r>
          </w:p>
        </w:tc>
        <w:tc>
          <w:tcPr>
            <w:tcW w:w="2268" w:type="dxa"/>
            <w:vAlign w:val="center"/>
          </w:tcPr>
          <w:p w:rsidR="00A973B1" w:rsidRDefault="00A973B1" w:rsidP="00C364D3">
            <w:pPr>
              <w:pStyle w:val="23"/>
            </w:pPr>
            <w:r>
              <w:t>经济效益指标</w:t>
            </w:r>
          </w:p>
        </w:tc>
        <w:tc>
          <w:tcPr>
            <w:tcW w:w="2835" w:type="dxa"/>
            <w:vAlign w:val="center"/>
          </w:tcPr>
          <w:p w:rsidR="00A973B1" w:rsidRDefault="00A973B1" w:rsidP="00C364D3">
            <w:pPr>
              <w:pStyle w:val="23"/>
            </w:pPr>
            <w:r>
              <w:t>医院收入增长比率</w:t>
            </w:r>
          </w:p>
        </w:tc>
        <w:tc>
          <w:tcPr>
            <w:tcW w:w="5386" w:type="dxa"/>
            <w:vAlign w:val="center"/>
          </w:tcPr>
          <w:p w:rsidR="00A973B1" w:rsidRDefault="00A973B1" w:rsidP="00C364D3">
            <w:pPr>
              <w:pStyle w:val="23"/>
            </w:pPr>
            <w:r>
              <w:t>医院本年收入较上年增长半分比</w:t>
            </w:r>
          </w:p>
        </w:tc>
        <w:tc>
          <w:tcPr>
            <w:tcW w:w="2268" w:type="dxa"/>
            <w:vAlign w:val="center"/>
          </w:tcPr>
          <w:p w:rsidR="00A973B1" w:rsidRDefault="00A973B1" w:rsidP="00C364D3">
            <w:pPr>
              <w:pStyle w:val="23"/>
            </w:pPr>
            <w:r>
              <w:t>≥10%</w:t>
            </w:r>
          </w:p>
        </w:tc>
        <w:tc>
          <w:tcPr>
            <w:tcW w:w="1276" w:type="dxa"/>
            <w:vAlign w:val="center"/>
          </w:tcPr>
          <w:p w:rsidR="00A973B1" w:rsidRDefault="00A973B1" w:rsidP="00C364D3">
            <w:pPr>
              <w:pStyle w:val="23"/>
            </w:pPr>
            <w:r>
              <w:t>以前年度值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社会效益指标</w:t>
            </w:r>
          </w:p>
        </w:tc>
        <w:tc>
          <w:tcPr>
            <w:tcW w:w="2835" w:type="dxa"/>
            <w:vAlign w:val="center"/>
          </w:tcPr>
          <w:p w:rsidR="00A973B1" w:rsidRDefault="00A973B1" w:rsidP="00C364D3">
            <w:pPr>
              <w:pStyle w:val="23"/>
            </w:pPr>
            <w:r>
              <w:t>人才增长率</w:t>
            </w:r>
          </w:p>
        </w:tc>
        <w:tc>
          <w:tcPr>
            <w:tcW w:w="5386" w:type="dxa"/>
            <w:vAlign w:val="center"/>
          </w:tcPr>
          <w:p w:rsidR="00A973B1" w:rsidRDefault="00A973B1" w:rsidP="00C364D3">
            <w:pPr>
              <w:pStyle w:val="23"/>
            </w:pPr>
            <w:r>
              <w:t>人才数量同比增长率</w:t>
            </w:r>
          </w:p>
        </w:tc>
        <w:tc>
          <w:tcPr>
            <w:tcW w:w="2268" w:type="dxa"/>
            <w:vAlign w:val="center"/>
          </w:tcPr>
          <w:p w:rsidR="00A973B1" w:rsidRDefault="00A973B1" w:rsidP="00C364D3">
            <w:pPr>
              <w:pStyle w:val="23"/>
            </w:pPr>
            <w:r>
              <w:t>≥5%</w:t>
            </w:r>
          </w:p>
        </w:tc>
        <w:tc>
          <w:tcPr>
            <w:tcW w:w="1276" w:type="dxa"/>
            <w:vAlign w:val="center"/>
          </w:tcPr>
          <w:p w:rsidR="00A973B1" w:rsidRDefault="00A973B1" w:rsidP="00C364D3">
            <w:pPr>
              <w:pStyle w:val="23"/>
            </w:pPr>
            <w:r>
              <w:t>年度工作计划及医院人才增长</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患者满意度</w:t>
            </w:r>
          </w:p>
        </w:tc>
        <w:tc>
          <w:tcPr>
            <w:tcW w:w="5386" w:type="dxa"/>
            <w:vAlign w:val="center"/>
          </w:tcPr>
          <w:p w:rsidR="00A973B1" w:rsidRDefault="00A973B1" w:rsidP="00C364D3">
            <w:pPr>
              <w:pStyle w:val="23"/>
            </w:pPr>
            <w:r>
              <w:t>通过问卷调查，反映满意的患者用户占调查人数的比例</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医院行业满意度标准</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6、冀财社【2023】245号关于提前下达中央2024年医疗服务与保障 能力提升（公立医院综合改革）补助资金的 通 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13070024P00027610005N</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冀财社【2023】245号关于提前下达中央2024年医疗服务与保障 能力提升（公立医院综合改革）补助资金的 通 知</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24.00</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r>
              <w:t>24.00</w:t>
            </w: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用于提高张家口市第五医院重点学科发展和人才培养，提升医院医疗服务水平。</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p>
        </w:tc>
        <w:tc>
          <w:tcPr>
            <w:tcW w:w="2835" w:type="dxa"/>
            <w:vAlign w:val="center"/>
          </w:tcPr>
          <w:p w:rsidR="00A973B1" w:rsidRDefault="00A973B1" w:rsidP="00C364D3">
            <w:pPr>
              <w:pStyle w:val="30"/>
            </w:pPr>
            <w:r>
              <w:t>25%</w:t>
            </w:r>
          </w:p>
        </w:tc>
        <w:tc>
          <w:tcPr>
            <w:tcW w:w="2551" w:type="dxa"/>
            <w:vAlign w:val="center"/>
          </w:tcPr>
          <w:p w:rsidR="00A973B1" w:rsidRDefault="00A973B1" w:rsidP="00C364D3">
            <w:pPr>
              <w:pStyle w:val="30"/>
            </w:pPr>
            <w:r>
              <w:t>25%</w:t>
            </w:r>
          </w:p>
        </w:tc>
        <w:tc>
          <w:tcPr>
            <w:tcW w:w="3544" w:type="dxa"/>
            <w:gridSpan w:val="2"/>
            <w:vAlign w:val="center"/>
          </w:tcPr>
          <w:p w:rsidR="00A973B1" w:rsidRDefault="00A973B1" w:rsidP="00C364D3">
            <w:pPr>
              <w:pStyle w:val="30"/>
            </w:pPr>
            <w:r>
              <w:t>50%</w:t>
            </w: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1.提高张家口市第五医院重点学科发展和人才培养，提升医院医疗服务水平。</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proofErr w:type="gramStart"/>
            <w:r>
              <w:t>每职工</w:t>
            </w:r>
            <w:proofErr w:type="gramEnd"/>
            <w:r>
              <w:t>门诊人次</w:t>
            </w:r>
          </w:p>
        </w:tc>
        <w:tc>
          <w:tcPr>
            <w:tcW w:w="5386" w:type="dxa"/>
            <w:vAlign w:val="center"/>
          </w:tcPr>
          <w:p w:rsidR="00A973B1" w:rsidRDefault="00A973B1" w:rsidP="00C364D3">
            <w:pPr>
              <w:pStyle w:val="23"/>
            </w:pPr>
            <w:r>
              <w:t>门诊人次与职工平均人数之比</w:t>
            </w:r>
          </w:p>
        </w:tc>
        <w:tc>
          <w:tcPr>
            <w:tcW w:w="2268" w:type="dxa"/>
            <w:vAlign w:val="center"/>
          </w:tcPr>
          <w:p w:rsidR="00A973B1" w:rsidRDefault="00A973B1" w:rsidP="00C364D3">
            <w:pPr>
              <w:pStyle w:val="23"/>
            </w:pPr>
            <w:r>
              <w:t>≥150人次</w:t>
            </w:r>
          </w:p>
        </w:tc>
        <w:tc>
          <w:tcPr>
            <w:tcW w:w="1276" w:type="dxa"/>
            <w:vAlign w:val="center"/>
          </w:tcPr>
          <w:p w:rsidR="00A973B1" w:rsidRDefault="00A973B1" w:rsidP="00C364D3">
            <w:pPr>
              <w:pStyle w:val="23"/>
            </w:pPr>
            <w:r>
              <w:t>以前年度值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高技能人才培养完成人数</w:t>
            </w:r>
          </w:p>
        </w:tc>
        <w:tc>
          <w:tcPr>
            <w:tcW w:w="5386" w:type="dxa"/>
            <w:vAlign w:val="center"/>
          </w:tcPr>
          <w:p w:rsidR="00A973B1" w:rsidRDefault="00A973B1" w:rsidP="00C364D3">
            <w:pPr>
              <w:pStyle w:val="23"/>
            </w:pPr>
            <w:r>
              <w:t>高技能人才培养人数占总人数之比</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医院人才培养标准要求</w:t>
            </w:r>
          </w:p>
        </w:tc>
      </w:tr>
      <w:tr w:rsidR="00A973B1" w:rsidTr="00C364D3">
        <w:trPr>
          <w:trHeight w:val="397"/>
          <w:jc w:val="center"/>
        </w:trPr>
        <w:tc>
          <w:tcPr>
            <w:tcW w:w="1276" w:type="dxa"/>
            <w:vMerge/>
            <w:vAlign w:val="center"/>
          </w:tcPr>
          <w:p w:rsidR="00A973B1" w:rsidRDefault="00A973B1" w:rsidP="00C364D3">
            <w:pPr>
              <w:rPr>
                <w:lang w:eastAsia="zh-CN"/>
              </w:rPr>
            </w:pPr>
          </w:p>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资金到位及时率</w:t>
            </w:r>
          </w:p>
        </w:tc>
        <w:tc>
          <w:tcPr>
            <w:tcW w:w="5386" w:type="dxa"/>
            <w:vAlign w:val="center"/>
          </w:tcPr>
          <w:p w:rsidR="00A973B1" w:rsidRDefault="00A973B1" w:rsidP="00C364D3">
            <w:pPr>
              <w:pStyle w:val="23"/>
            </w:pPr>
            <w:r>
              <w:t>项目资金及时到位</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以前年度值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公立医院改革项目预算</w:t>
            </w:r>
          </w:p>
        </w:tc>
        <w:tc>
          <w:tcPr>
            <w:tcW w:w="5386" w:type="dxa"/>
            <w:vAlign w:val="center"/>
          </w:tcPr>
          <w:p w:rsidR="00A973B1" w:rsidRDefault="00A973B1" w:rsidP="00C364D3">
            <w:pPr>
              <w:pStyle w:val="23"/>
            </w:pPr>
            <w:r>
              <w:t>公立医院综合改革项目预算成本控制数据</w:t>
            </w:r>
          </w:p>
        </w:tc>
        <w:tc>
          <w:tcPr>
            <w:tcW w:w="2268" w:type="dxa"/>
            <w:vAlign w:val="center"/>
          </w:tcPr>
          <w:p w:rsidR="00A973B1" w:rsidRDefault="00A973B1" w:rsidP="00C364D3">
            <w:pPr>
              <w:pStyle w:val="23"/>
            </w:pPr>
            <w:r>
              <w:t>240000元</w:t>
            </w:r>
          </w:p>
        </w:tc>
        <w:tc>
          <w:tcPr>
            <w:tcW w:w="1276" w:type="dxa"/>
            <w:vAlign w:val="center"/>
          </w:tcPr>
          <w:p w:rsidR="00A973B1" w:rsidRDefault="00A973B1" w:rsidP="00C364D3">
            <w:pPr>
              <w:pStyle w:val="23"/>
            </w:pPr>
            <w:r>
              <w:t>年度工作计划</w:t>
            </w:r>
          </w:p>
        </w:tc>
      </w:tr>
      <w:tr w:rsidR="00A973B1" w:rsidTr="00C364D3">
        <w:trPr>
          <w:trHeight w:val="397"/>
          <w:jc w:val="center"/>
        </w:trPr>
        <w:tc>
          <w:tcPr>
            <w:tcW w:w="1276" w:type="dxa"/>
            <w:vMerge w:val="restart"/>
            <w:vAlign w:val="center"/>
          </w:tcPr>
          <w:p w:rsidR="00A973B1" w:rsidRDefault="00A973B1" w:rsidP="00C364D3">
            <w:pPr>
              <w:pStyle w:val="30"/>
            </w:pPr>
            <w:r>
              <w:t>效益指标</w:t>
            </w:r>
          </w:p>
        </w:tc>
        <w:tc>
          <w:tcPr>
            <w:tcW w:w="2268" w:type="dxa"/>
            <w:vAlign w:val="center"/>
          </w:tcPr>
          <w:p w:rsidR="00A973B1" w:rsidRDefault="00A973B1" w:rsidP="00C364D3">
            <w:pPr>
              <w:pStyle w:val="23"/>
            </w:pPr>
            <w:r>
              <w:t>经济效益指标</w:t>
            </w:r>
          </w:p>
        </w:tc>
        <w:tc>
          <w:tcPr>
            <w:tcW w:w="2835" w:type="dxa"/>
            <w:vAlign w:val="center"/>
          </w:tcPr>
          <w:p w:rsidR="00A973B1" w:rsidRDefault="00A973B1" w:rsidP="00C364D3">
            <w:pPr>
              <w:pStyle w:val="23"/>
            </w:pPr>
            <w:r>
              <w:t>医院收入增长比率</w:t>
            </w:r>
          </w:p>
        </w:tc>
        <w:tc>
          <w:tcPr>
            <w:tcW w:w="5386" w:type="dxa"/>
            <w:vAlign w:val="center"/>
          </w:tcPr>
          <w:p w:rsidR="00A973B1" w:rsidRDefault="00A973B1" w:rsidP="00C364D3">
            <w:pPr>
              <w:pStyle w:val="23"/>
            </w:pPr>
            <w:r>
              <w:t>医院本年收入较上年增长的百分比</w:t>
            </w:r>
          </w:p>
        </w:tc>
        <w:tc>
          <w:tcPr>
            <w:tcW w:w="2268" w:type="dxa"/>
            <w:vAlign w:val="center"/>
          </w:tcPr>
          <w:p w:rsidR="00A973B1" w:rsidRDefault="00A973B1" w:rsidP="00C364D3">
            <w:pPr>
              <w:pStyle w:val="23"/>
            </w:pPr>
            <w:r>
              <w:t>≥10%</w:t>
            </w:r>
          </w:p>
        </w:tc>
        <w:tc>
          <w:tcPr>
            <w:tcW w:w="1276" w:type="dxa"/>
            <w:vAlign w:val="center"/>
          </w:tcPr>
          <w:p w:rsidR="00A973B1" w:rsidRDefault="00A973B1" w:rsidP="00C364D3">
            <w:pPr>
              <w:pStyle w:val="23"/>
            </w:pPr>
            <w:r>
              <w:t>以前年度值</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社会效益指标</w:t>
            </w:r>
          </w:p>
        </w:tc>
        <w:tc>
          <w:tcPr>
            <w:tcW w:w="2835" w:type="dxa"/>
            <w:vAlign w:val="center"/>
          </w:tcPr>
          <w:p w:rsidR="00A973B1" w:rsidRDefault="00A973B1" w:rsidP="00C364D3">
            <w:pPr>
              <w:pStyle w:val="23"/>
            </w:pPr>
            <w:r>
              <w:t>人才增长率</w:t>
            </w:r>
          </w:p>
        </w:tc>
        <w:tc>
          <w:tcPr>
            <w:tcW w:w="5386" w:type="dxa"/>
            <w:vAlign w:val="center"/>
          </w:tcPr>
          <w:p w:rsidR="00A973B1" w:rsidRDefault="00A973B1" w:rsidP="00C364D3">
            <w:pPr>
              <w:pStyle w:val="23"/>
            </w:pPr>
            <w:r>
              <w:t>人才数量同比增长率</w:t>
            </w:r>
          </w:p>
        </w:tc>
        <w:tc>
          <w:tcPr>
            <w:tcW w:w="2268" w:type="dxa"/>
            <w:vAlign w:val="center"/>
          </w:tcPr>
          <w:p w:rsidR="00A973B1" w:rsidRDefault="00A973B1" w:rsidP="00C364D3">
            <w:pPr>
              <w:pStyle w:val="23"/>
            </w:pPr>
            <w:r>
              <w:t>≥5%</w:t>
            </w:r>
          </w:p>
        </w:tc>
        <w:tc>
          <w:tcPr>
            <w:tcW w:w="1276" w:type="dxa"/>
            <w:vAlign w:val="center"/>
          </w:tcPr>
          <w:p w:rsidR="00A973B1" w:rsidRDefault="00A973B1" w:rsidP="00C364D3">
            <w:pPr>
              <w:pStyle w:val="23"/>
            </w:pPr>
            <w:r>
              <w:t>年度工作计划及医院人才培养</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患者满意度</w:t>
            </w:r>
          </w:p>
        </w:tc>
        <w:tc>
          <w:tcPr>
            <w:tcW w:w="5386" w:type="dxa"/>
            <w:vAlign w:val="center"/>
          </w:tcPr>
          <w:p w:rsidR="00A973B1" w:rsidRDefault="00A973B1" w:rsidP="00C364D3">
            <w:pPr>
              <w:pStyle w:val="23"/>
            </w:pPr>
            <w:r>
              <w:t>通过调查问卷，反映满意的用户数占调查人数之比</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医院行业满意度标准</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7、张财社报字【2024】10号2024年市直公立医院药品和医用耗材零差率补助资金绩效目标表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13070024P00045310003F</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张财社报字【2024】10号2024年市直公立医院药品和医用耗材零差率补助资金</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31.00</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r>
              <w:t>31.00</w:t>
            </w: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用于提高张家口市第五医院技术服务水平</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r>
              <w:t>100%</w:t>
            </w:r>
          </w:p>
        </w:tc>
        <w:tc>
          <w:tcPr>
            <w:tcW w:w="2835" w:type="dxa"/>
            <w:vAlign w:val="center"/>
          </w:tcPr>
          <w:p w:rsidR="00A973B1" w:rsidRDefault="00A973B1" w:rsidP="00C364D3">
            <w:pPr>
              <w:pStyle w:val="30"/>
            </w:pPr>
          </w:p>
        </w:tc>
        <w:tc>
          <w:tcPr>
            <w:tcW w:w="2551" w:type="dxa"/>
            <w:vAlign w:val="center"/>
          </w:tcPr>
          <w:p w:rsidR="00A973B1" w:rsidRDefault="00A973B1" w:rsidP="00C364D3">
            <w:pPr>
              <w:pStyle w:val="30"/>
            </w:pPr>
          </w:p>
        </w:tc>
        <w:tc>
          <w:tcPr>
            <w:tcW w:w="3544" w:type="dxa"/>
            <w:gridSpan w:val="2"/>
            <w:vAlign w:val="center"/>
          </w:tcPr>
          <w:p w:rsidR="00A973B1" w:rsidRDefault="00A973B1" w:rsidP="00C364D3">
            <w:pPr>
              <w:pStyle w:val="30"/>
            </w:pP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1.五医院医疗技术服务水平</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药占比</w:t>
            </w:r>
          </w:p>
        </w:tc>
        <w:tc>
          <w:tcPr>
            <w:tcW w:w="5386" w:type="dxa"/>
            <w:vAlign w:val="center"/>
          </w:tcPr>
          <w:p w:rsidR="00A973B1" w:rsidRDefault="00A973B1" w:rsidP="00C364D3">
            <w:pPr>
              <w:pStyle w:val="23"/>
            </w:pPr>
            <w:r>
              <w:t>药品收入占医疗收入的比率</w:t>
            </w:r>
          </w:p>
        </w:tc>
        <w:tc>
          <w:tcPr>
            <w:tcW w:w="2268" w:type="dxa"/>
            <w:vAlign w:val="center"/>
          </w:tcPr>
          <w:p w:rsidR="00A973B1" w:rsidRDefault="00A973B1" w:rsidP="00C364D3">
            <w:pPr>
              <w:pStyle w:val="23"/>
            </w:pPr>
            <w:r>
              <w:t>≤25%</w:t>
            </w:r>
          </w:p>
        </w:tc>
        <w:tc>
          <w:tcPr>
            <w:tcW w:w="1276" w:type="dxa"/>
            <w:vAlign w:val="center"/>
          </w:tcPr>
          <w:p w:rsidR="00A973B1" w:rsidRDefault="00A973B1" w:rsidP="00C364D3">
            <w:pPr>
              <w:pStyle w:val="23"/>
            </w:pPr>
            <w:r>
              <w:t>以前年度数据</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药品加成率</w:t>
            </w:r>
          </w:p>
        </w:tc>
        <w:tc>
          <w:tcPr>
            <w:tcW w:w="5386" w:type="dxa"/>
            <w:vAlign w:val="center"/>
          </w:tcPr>
          <w:p w:rsidR="00A973B1" w:rsidRDefault="00A973B1" w:rsidP="00C364D3">
            <w:pPr>
              <w:pStyle w:val="23"/>
            </w:pPr>
            <w:r>
              <w:t>年度药品进销差价占药品进价的比率</w:t>
            </w:r>
          </w:p>
        </w:tc>
        <w:tc>
          <w:tcPr>
            <w:tcW w:w="2268" w:type="dxa"/>
            <w:vAlign w:val="center"/>
          </w:tcPr>
          <w:p w:rsidR="00A973B1" w:rsidRDefault="00A973B1" w:rsidP="00C364D3">
            <w:pPr>
              <w:pStyle w:val="23"/>
            </w:pPr>
            <w:r>
              <w:t>≤10%</w:t>
            </w:r>
          </w:p>
        </w:tc>
        <w:tc>
          <w:tcPr>
            <w:tcW w:w="1276" w:type="dxa"/>
            <w:vAlign w:val="center"/>
          </w:tcPr>
          <w:p w:rsidR="00A973B1" w:rsidRDefault="00A973B1" w:rsidP="00C364D3">
            <w:pPr>
              <w:pStyle w:val="23"/>
            </w:pPr>
            <w:r>
              <w:t>以前年度数据</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零差率补助到位及时率</w:t>
            </w:r>
          </w:p>
        </w:tc>
        <w:tc>
          <w:tcPr>
            <w:tcW w:w="5386" w:type="dxa"/>
            <w:vAlign w:val="center"/>
          </w:tcPr>
          <w:p w:rsidR="00A973B1" w:rsidRDefault="00A973B1" w:rsidP="00C364D3">
            <w:pPr>
              <w:pStyle w:val="23"/>
            </w:pPr>
            <w:r>
              <w:t>零差率补助实付到位率</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补助到位的及时情况</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购置药品卫材的合格率</w:t>
            </w:r>
          </w:p>
        </w:tc>
        <w:tc>
          <w:tcPr>
            <w:tcW w:w="5386" w:type="dxa"/>
            <w:vAlign w:val="center"/>
          </w:tcPr>
          <w:p w:rsidR="00A973B1" w:rsidRDefault="00A973B1" w:rsidP="00C364D3">
            <w:pPr>
              <w:pStyle w:val="23"/>
            </w:pPr>
            <w:r>
              <w:t>药品卫材购置的合格率</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药品卫材的合格率标准</w:t>
            </w:r>
          </w:p>
        </w:tc>
      </w:tr>
      <w:tr w:rsidR="00A973B1" w:rsidTr="00C364D3">
        <w:trPr>
          <w:trHeight w:val="397"/>
          <w:jc w:val="center"/>
        </w:trPr>
        <w:tc>
          <w:tcPr>
            <w:tcW w:w="1276" w:type="dxa"/>
            <w:vMerge w:val="restart"/>
            <w:vAlign w:val="center"/>
          </w:tcPr>
          <w:p w:rsidR="00A973B1" w:rsidRDefault="00A973B1" w:rsidP="00C364D3">
            <w:pPr>
              <w:pStyle w:val="30"/>
            </w:pPr>
            <w:r>
              <w:t>效益指标</w:t>
            </w:r>
          </w:p>
        </w:tc>
        <w:tc>
          <w:tcPr>
            <w:tcW w:w="2268" w:type="dxa"/>
            <w:vAlign w:val="center"/>
          </w:tcPr>
          <w:p w:rsidR="00A973B1" w:rsidRDefault="00A973B1" w:rsidP="00C364D3">
            <w:pPr>
              <w:pStyle w:val="23"/>
            </w:pPr>
            <w:r>
              <w:t>可持续影响指标</w:t>
            </w:r>
          </w:p>
        </w:tc>
        <w:tc>
          <w:tcPr>
            <w:tcW w:w="2835" w:type="dxa"/>
            <w:vAlign w:val="center"/>
          </w:tcPr>
          <w:p w:rsidR="00A973B1" w:rsidRDefault="00A973B1" w:rsidP="00C364D3">
            <w:pPr>
              <w:pStyle w:val="23"/>
            </w:pPr>
            <w:r>
              <w:t>提高医疗水平情况</w:t>
            </w:r>
          </w:p>
        </w:tc>
        <w:tc>
          <w:tcPr>
            <w:tcW w:w="5386" w:type="dxa"/>
            <w:vAlign w:val="center"/>
          </w:tcPr>
          <w:p w:rsidR="00A973B1" w:rsidRDefault="00A973B1" w:rsidP="00C364D3">
            <w:pPr>
              <w:pStyle w:val="23"/>
            </w:pPr>
            <w:r>
              <w:t>医院采购药品卫材后提高医疗服务水平程度</w:t>
            </w:r>
          </w:p>
        </w:tc>
        <w:tc>
          <w:tcPr>
            <w:tcW w:w="2268" w:type="dxa"/>
            <w:vAlign w:val="center"/>
          </w:tcPr>
          <w:p w:rsidR="00A973B1" w:rsidRDefault="00A973B1" w:rsidP="00C364D3">
            <w:pPr>
              <w:pStyle w:val="23"/>
            </w:pPr>
            <w:r>
              <w:t>一定程度提高</w:t>
            </w:r>
          </w:p>
        </w:tc>
        <w:tc>
          <w:tcPr>
            <w:tcW w:w="1276" w:type="dxa"/>
            <w:vAlign w:val="center"/>
          </w:tcPr>
          <w:p w:rsidR="00A973B1" w:rsidRDefault="00A973B1" w:rsidP="00C364D3">
            <w:pPr>
              <w:pStyle w:val="23"/>
            </w:pPr>
            <w:r>
              <w:t>医院就医患者反馈</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经济效益指标</w:t>
            </w:r>
          </w:p>
        </w:tc>
        <w:tc>
          <w:tcPr>
            <w:tcW w:w="2835" w:type="dxa"/>
            <w:vAlign w:val="center"/>
          </w:tcPr>
          <w:p w:rsidR="00A973B1" w:rsidRDefault="00A973B1" w:rsidP="00C364D3">
            <w:pPr>
              <w:pStyle w:val="23"/>
            </w:pPr>
            <w:r>
              <w:t>提高公共服务水平</w:t>
            </w:r>
          </w:p>
        </w:tc>
        <w:tc>
          <w:tcPr>
            <w:tcW w:w="5386" w:type="dxa"/>
            <w:vAlign w:val="center"/>
          </w:tcPr>
          <w:p w:rsidR="00A973B1" w:rsidRDefault="00A973B1" w:rsidP="00C364D3">
            <w:pPr>
              <w:pStyle w:val="23"/>
            </w:pPr>
            <w:r>
              <w:t>取消药品进销差价对公共服务水平的影像</w:t>
            </w:r>
          </w:p>
        </w:tc>
        <w:tc>
          <w:tcPr>
            <w:tcW w:w="2268" w:type="dxa"/>
            <w:vAlign w:val="center"/>
          </w:tcPr>
          <w:p w:rsidR="00A973B1" w:rsidRDefault="00A973B1" w:rsidP="00C364D3">
            <w:pPr>
              <w:pStyle w:val="23"/>
            </w:pPr>
            <w:r>
              <w:t>一定程度提高</w:t>
            </w:r>
          </w:p>
        </w:tc>
        <w:tc>
          <w:tcPr>
            <w:tcW w:w="1276" w:type="dxa"/>
            <w:vAlign w:val="center"/>
          </w:tcPr>
          <w:p w:rsidR="00A973B1" w:rsidRDefault="00A973B1" w:rsidP="00C364D3">
            <w:pPr>
              <w:pStyle w:val="23"/>
            </w:pPr>
            <w:r>
              <w:t>医疗行业标准</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社会效益指标</w:t>
            </w:r>
          </w:p>
        </w:tc>
        <w:tc>
          <w:tcPr>
            <w:tcW w:w="2835" w:type="dxa"/>
            <w:vAlign w:val="center"/>
          </w:tcPr>
          <w:p w:rsidR="00A973B1" w:rsidRDefault="00A973B1" w:rsidP="00C364D3">
            <w:pPr>
              <w:pStyle w:val="23"/>
            </w:pPr>
            <w:r>
              <w:t>受补助单位购置药品耗材财务水平</w:t>
            </w:r>
          </w:p>
        </w:tc>
        <w:tc>
          <w:tcPr>
            <w:tcW w:w="5386" w:type="dxa"/>
            <w:vAlign w:val="center"/>
          </w:tcPr>
          <w:p w:rsidR="00A973B1" w:rsidRDefault="00A973B1" w:rsidP="00C364D3">
            <w:pPr>
              <w:pStyle w:val="23"/>
            </w:pPr>
            <w:r>
              <w:t>受补助单位购置药品耗材财务水平</w:t>
            </w:r>
          </w:p>
        </w:tc>
        <w:tc>
          <w:tcPr>
            <w:tcW w:w="2268" w:type="dxa"/>
            <w:vAlign w:val="center"/>
          </w:tcPr>
          <w:p w:rsidR="00A973B1" w:rsidRDefault="00A973B1" w:rsidP="00C364D3">
            <w:pPr>
              <w:pStyle w:val="23"/>
            </w:pPr>
            <w:r>
              <w:t>一定程度提高</w:t>
            </w:r>
          </w:p>
        </w:tc>
        <w:tc>
          <w:tcPr>
            <w:tcW w:w="1276" w:type="dxa"/>
            <w:vAlign w:val="center"/>
          </w:tcPr>
          <w:p w:rsidR="00A973B1" w:rsidRDefault="00A973B1" w:rsidP="00C364D3">
            <w:pPr>
              <w:pStyle w:val="23"/>
            </w:pPr>
            <w:r>
              <w:t>年度工作计划</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来医院就医患者满意程度</w:t>
            </w:r>
          </w:p>
        </w:tc>
        <w:tc>
          <w:tcPr>
            <w:tcW w:w="5386" w:type="dxa"/>
            <w:vAlign w:val="center"/>
          </w:tcPr>
          <w:p w:rsidR="00A973B1" w:rsidRDefault="00A973B1" w:rsidP="00C364D3">
            <w:pPr>
              <w:pStyle w:val="23"/>
            </w:pPr>
            <w:r>
              <w:t>就医患者满意程度</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就医患者反馈信息</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8、张财行报字[2024]9号关于拨付2023年乡村振兴工作队剩余工作经费的报告绩效目标表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13070024P00039510006T</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张</w:t>
            </w:r>
            <w:proofErr w:type="gramStart"/>
            <w:r>
              <w:t>财行报</w:t>
            </w:r>
            <w:proofErr w:type="gramEnd"/>
            <w:r>
              <w:t>字[2024]9号关于拨付2023年乡村振兴工作队剩余工作经费的报告</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1.36</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r>
              <w:t>1.36</w:t>
            </w: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提升乡村振兴工作队的工作效果</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p>
        </w:tc>
        <w:tc>
          <w:tcPr>
            <w:tcW w:w="2835" w:type="dxa"/>
            <w:vAlign w:val="center"/>
          </w:tcPr>
          <w:p w:rsidR="00A973B1" w:rsidRDefault="00A973B1" w:rsidP="00C364D3">
            <w:pPr>
              <w:pStyle w:val="30"/>
            </w:pPr>
            <w:r>
              <w:t>30%</w:t>
            </w:r>
          </w:p>
        </w:tc>
        <w:tc>
          <w:tcPr>
            <w:tcW w:w="2551" w:type="dxa"/>
            <w:vAlign w:val="center"/>
          </w:tcPr>
          <w:p w:rsidR="00A973B1" w:rsidRDefault="00A973B1" w:rsidP="00C364D3">
            <w:pPr>
              <w:pStyle w:val="30"/>
            </w:pPr>
            <w:r>
              <w:t>30%</w:t>
            </w:r>
          </w:p>
        </w:tc>
        <w:tc>
          <w:tcPr>
            <w:tcW w:w="3544" w:type="dxa"/>
            <w:gridSpan w:val="2"/>
            <w:vAlign w:val="center"/>
          </w:tcPr>
          <w:p w:rsidR="00A973B1" w:rsidRDefault="00A973B1" w:rsidP="00C364D3">
            <w:pPr>
              <w:pStyle w:val="30"/>
            </w:pPr>
            <w:r>
              <w:t>30%</w:t>
            </w: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1.升高乡村振兴工作队的工作效果</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支持乡村推进项目个数</w:t>
            </w:r>
          </w:p>
        </w:tc>
        <w:tc>
          <w:tcPr>
            <w:tcW w:w="5386" w:type="dxa"/>
            <w:vAlign w:val="center"/>
          </w:tcPr>
          <w:p w:rsidR="00A973B1" w:rsidRDefault="00A973B1" w:rsidP="00C364D3">
            <w:pPr>
              <w:pStyle w:val="23"/>
            </w:pPr>
            <w:r>
              <w:t>单位派出乡村振兴工作队推进项目个数</w:t>
            </w:r>
          </w:p>
        </w:tc>
        <w:tc>
          <w:tcPr>
            <w:tcW w:w="2268" w:type="dxa"/>
            <w:vAlign w:val="center"/>
          </w:tcPr>
          <w:p w:rsidR="00A973B1" w:rsidRDefault="00A973B1" w:rsidP="00C364D3">
            <w:pPr>
              <w:pStyle w:val="23"/>
            </w:pPr>
            <w:r>
              <w:t>≥5个</w:t>
            </w:r>
          </w:p>
        </w:tc>
        <w:tc>
          <w:tcPr>
            <w:tcW w:w="1276" w:type="dxa"/>
            <w:vAlign w:val="center"/>
          </w:tcPr>
          <w:p w:rsidR="00A973B1" w:rsidRDefault="00A973B1" w:rsidP="00C364D3">
            <w:pPr>
              <w:pStyle w:val="23"/>
            </w:pPr>
            <w:r>
              <w:t>乡村振兴工作队工作实际个数</w:t>
            </w:r>
          </w:p>
        </w:tc>
      </w:tr>
      <w:tr w:rsidR="00A973B1" w:rsidTr="00C364D3">
        <w:trPr>
          <w:trHeight w:val="397"/>
          <w:jc w:val="center"/>
        </w:trPr>
        <w:tc>
          <w:tcPr>
            <w:tcW w:w="1276" w:type="dxa"/>
            <w:vMerge/>
            <w:vAlign w:val="center"/>
          </w:tcPr>
          <w:p w:rsidR="00A973B1" w:rsidRDefault="00A973B1" w:rsidP="00C364D3">
            <w:pPr>
              <w:rPr>
                <w:lang w:eastAsia="zh-CN"/>
              </w:rPr>
            </w:pPr>
          </w:p>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年度建设任务完成情况</w:t>
            </w:r>
          </w:p>
        </w:tc>
        <w:tc>
          <w:tcPr>
            <w:tcW w:w="5386" w:type="dxa"/>
            <w:vAlign w:val="center"/>
          </w:tcPr>
          <w:p w:rsidR="00A973B1" w:rsidRDefault="00A973B1" w:rsidP="00C364D3">
            <w:pPr>
              <w:pStyle w:val="23"/>
            </w:pPr>
            <w:r>
              <w:t>单位派出乡村振兴工作队年度建设任务</w:t>
            </w:r>
          </w:p>
        </w:tc>
        <w:tc>
          <w:tcPr>
            <w:tcW w:w="2268" w:type="dxa"/>
            <w:vAlign w:val="center"/>
          </w:tcPr>
          <w:p w:rsidR="00A973B1" w:rsidRDefault="00A973B1" w:rsidP="00C364D3">
            <w:pPr>
              <w:pStyle w:val="23"/>
            </w:pPr>
            <w:r>
              <w:t>≥90%</w:t>
            </w:r>
          </w:p>
        </w:tc>
        <w:tc>
          <w:tcPr>
            <w:tcW w:w="1276" w:type="dxa"/>
            <w:vAlign w:val="center"/>
          </w:tcPr>
          <w:p w:rsidR="00A973B1" w:rsidRDefault="00A973B1" w:rsidP="00C364D3">
            <w:pPr>
              <w:pStyle w:val="23"/>
            </w:pPr>
            <w:r>
              <w:t>乡村振兴工作队本年工作任务</w:t>
            </w:r>
          </w:p>
        </w:tc>
      </w:tr>
      <w:tr w:rsidR="00A973B1" w:rsidTr="00C364D3">
        <w:trPr>
          <w:trHeight w:val="397"/>
          <w:jc w:val="center"/>
        </w:trPr>
        <w:tc>
          <w:tcPr>
            <w:tcW w:w="1276" w:type="dxa"/>
            <w:vMerge/>
            <w:vAlign w:val="center"/>
          </w:tcPr>
          <w:p w:rsidR="00A973B1" w:rsidRDefault="00A973B1" w:rsidP="00C364D3">
            <w:pPr>
              <w:rPr>
                <w:lang w:eastAsia="zh-CN"/>
              </w:rPr>
            </w:pPr>
          </w:p>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拨付资金及时率</w:t>
            </w:r>
          </w:p>
        </w:tc>
        <w:tc>
          <w:tcPr>
            <w:tcW w:w="5386" w:type="dxa"/>
            <w:vAlign w:val="center"/>
          </w:tcPr>
          <w:p w:rsidR="00A973B1" w:rsidRDefault="00A973B1" w:rsidP="00C364D3">
            <w:pPr>
              <w:pStyle w:val="23"/>
            </w:pPr>
            <w:r>
              <w:t>乡村振兴工作拨付资金的及时率</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乡村振兴工作队拨付资金</w:t>
            </w:r>
          </w:p>
        </w:tc>
      </w:tr>
      <w:tr w:rsidR="00A973B1" w:rsidTr="00C364D3">
        <w:trPr>
          <w:trHeight w:val="397"/>
          <w:jc w:val="center"/>
        </w:trPr>
        <w:tc>
          <w:tcPr>
            <w:tcW w:w="1276" w:type="dxa"/>
            <w:vMerge/>
            <w:vAlign w:val="center"/>
          </w:tcPr>
          <w:p w:rsidR="00A973B1" w:rsidRDefault="00A973B1" w:rsidP="00C364D3">
            <w:pPr>
              <w:rPr>
                <w:lang w:eastAsia="zh-CN"/>
              </w:rPr>
            </w:pPr>
          </w:p>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项目投入成本</w:t>
            </w:r>
          </w:p>
        </w:tc>
        <w:tc>
          <w:tcPr>
            <w:tcW w:w="5386" w:type="dxa"/>
            <w:vAlign w:val="center"/>
          </w:tcPr>
          <w:p w:rsidR="00A973B1" w:rsidRDefault="00A973B1" w:rsidP="00C364D3">
            <w:pPr>
              <w:pStyle w:val="23"/>
            </w:pPr>
            <w:r>
              <w:t>乡村振兴项目投入成本</w:t>
            </w:r>
          </w:p>
        </w:tc>
        <w:tc>
          <w:tcPr>
            <w:tcW w:w="2268" w:type="dxa"/>
            <w:vAlign w:val="center"/>
          </w:tcPr>
          <w:p w:rsidR="00A973B1" w:rsidRDefault="00A973B1" w:rsidP="00C364D3">
            <w:pPr>
              <w:pStyle w:val="23"/>
            </w:pPr>
            <w:r>
              <w:t>&lt;1.39万元</w:t>
            </w:r>
          </w:p>
        </w:tc>
        <w:tc>
          <w:tcPr>
            <w:tcW w:w="1276" w:type="dxa"/>
            <w:vAlign w:val="center"/>
          </w:tcPr>
          <w:p w:rsidR="00A973B1" w:rsidRDefault="00A973B1" w:rsidP="00C364D3">
            <w:pPr>
              <w:pStyle w:val="23"/>
            </w:pPr>
            <w:r>
              <w:t>乡村振兴工作队项目投入</w:t>
            </w:r>
          </w:p>
        </w:tc>
      </w:tr>
      <w:tr w:rsidR="00A973B1" w:rsidTr="00C364D3">
        <w:trPr>
          <w:trHeight w:val="397"/>
          <w:jc w:val="center"/>
        </w:trPr>
        <w:tc>
          <w:tcPr>
            <w:tcW w:w="1276" w:type="dxa"/>
            <w:vMerge w:val="restart"/>
            <w:vAlign w:val="center"/>
          </w:tcPr>
          <w:p w:rsidR="00A973B1" w:rsidRDefault="00A973B1" w:rsidP="00C364D3">
            <w:pPr>
              <w:pStyle w:val="30"/>
            </w:pPr>
            <w:r>
              <w:t>效益指标</w:t>
            </w:r>
          </w:p>
        </w:tc>
        <w:tc>
          <w:tcPr>
            <w:tcW w:w="2268" w:type="dxa"/>
            <w:vAlign w:val="center"/>
          </w:tcPr>
          <w:p w:rsidR="00A973B1" w:rsidRDefault="00A973B1" w:rsidP="00C364D3">
            <w:pPr>
              <w:pStyle w:val="23"/>
            </w:pPr>
            <w:r>
              <w:t>可持续影响指标</w:t>
            </w:r>
          </w:p>
        </w:tc>
        <w:tc>
          <w:tcPr>
            <w:tcW w:w="2835" w:type="dxa"/>
            <w:vAlign w:val="center"/>
          </w:tcPr>
          <w:p w:rsidR="00A973B1" w:rsidRDefault="00A973B1" w:rsidP="00C364D3">
            <w:pPr>
              <w:pStyle w:val="23"/>
            </w:pPr>
            <w:r>
              <w:t>乡村振兴工作队工作效率</w:t>
            </w:r>
          </w:p>
        </w:tc>
        <w:tc>
          <w:tcPr>
            <w:tcW w:w="5386" w:type="dxa"/>
            <w:vAlign w:val="center"/>
          </w:tcPr>
          <w:p w:rsidR="00A973B1" w:rsidRDefault="00A973B1" w:rsidP="00C364D3">
            <w:pPr>
              <w:pStyle w:val="23"/>
            </w:pPr>
            <w:r>
              <w:t>单位派出乡村振兴工作队工作效率提高程度</w:t>
            </w:r>
          </w:p>
        </w:tc>
        <w:tc>
          <w:tcPr>
            <w:tcW w:w="2268" w:type="dxa"/>
            <w:vAlign w:val="center"/>
          </w:tcPr>
          <w:p w:rsidR="00A973B1" w:rsidRDefault="00A973B1" w:rsidP="00C364D3">
            <w:pPr>
              <w:pStyle w:val="23"/>
            </w:pPr>
            <w:r>
              <w:t>一定程度上的提高</w:t>
            </w:r>
          </w:p>
        </w:tc>
        <w:tc>
          <w:tcPr>
            <w:tcW w:w="1276" w:type="dxa"/>
            <w:vAlign w:val="center"/>
          </w:tcPr>
          <w:p w:rsidR="00A973B1" w:rsidRDefault="00A973B1" w:rsidP="00C364D3">
            <w:pPr>
              <w:pStyle w:val="23"/>
            </w:pPr>
            <w:r>
              <w:t>乡村振兴工作队效率</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社会效益指标</w:t>
            </w:r>
          </w:p>
        </w:tc>
        <w:tc>
          <w:tcPr>
            <w:tcW w:w="2835" w:type="dxa"/>
            <w:vAlign w:val="center"/>
          </w:tcPr>
          <w:p w:rsidR="00A973B1" w:rsidRDefault="00A973B1" w:rsidP="00C364D3">
            <w:pPr>
              <w:pStyle w:val="23"/>
            </w:pPr>
            <w:r>
              <w:t>支援乡村区域风貌整洁程度</w:t>
            </w:r>
          </w:p>
        </w:tc>
        <w:tc>
          <w:tcPr>
            <w:tcW w:w="5386" w:type="dxa"/>
            <w:vAlign w:val="center"/>
          </w:tcPr>
          <w:p w:rsidR="00A973B1" w:rsidRDefault="00A973B1" w:rsidP="00C364D3">
            <w:pPr>
              <w:pStyle w:val="23"/>
            </w:pPr>
            <w:r>
              <w:t>单位派出乡村振兴工作队工作风貌整洁</w:t>
            </w:r>
          </w:p>
        </w:tc>
        <w:tc>
          <w:tcPr>
            <w:tcW w:w="2268" w:type="dxa"/>
            <w:vAlign w:val="center"/>
          </w:tcPr>
          <w:p w:rsidR="00A973B1" w:rsidRDefault="00A973B1" w:rsidP="00C364D3">
            <w:pPr>
              <w:pStyle w:val="23"/>
            </w:pPr>
            <w:r>
              <w:t>一定程度上的提高</w:t>
            </w:r>
          </w:p>
        </w:tc>
        <w:tc>
          <w:tcPr>
            <w:tcW w:w="1276" w:type="dxa"/>
            <w:vAlign w:val="center"/>
          </w:tcPr>
          <w:p w:rsidR="00A973B1" w:rsidRDefault="00A973B1" w:rsidP="00C364D3">
            <w:pPr>
              <w:pStyle w:val="23"/>
            </w:pPr>
            <w:r>
              <w:t>乡村振兴工作队支援</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群众满意度</w:t>
            </w:r>
          </w:p>
        </w:tc>
        <w:tc>
          <w:tcPr>
            <w:tcW w:w="5386" w:type="dxa"/>
            <w:vAlign w:val="center"/>
          </w:tcPr>
          <w:p w:rsidR="00A973B1" w:rsidRDefault="00A973B1" w:rsidP="00C364D3">
            <w:pPr>
              <w:pStyle w:val="23"/>
            </w:pPr>
            <w:r>
              <w:t>问卷调查的群众满意程度</w:t>
            </w:r>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问卷调查实际情况</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ind w:firstLine="560"/>
        <w:rPr>
          <w:lang w:eastAsia="zh-CN"/>
        </w:rPr>
      </w:pPr>
      <w:r>
        <w:rPr>
          <w:rFonts w:ascii="方正仿宋_GBK" w:eastAsia="方正仿宋_GBK" w:hAnsi="方正仿宋_GBK" w:cs="方正仿宋_GBK"/>
          <w:b/>
          <w:color w:val="000000"/>
          <w:sz w:val="28"/>
          <w:lang w:eastAsia="zh-CN"/>
        </w:rPr>
        <w:lastRenderedPageBreak/>
        <w:t>9、张家口市第五医院新建中西结合综合楼项目绩效目标表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973B1" w:rsidTr="00C364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973B1" w:rsidRDefault="00A973B1" w:rsidP="00C364D3">
            <w:pPr>
              <w:pStyle w:val="41"/>
            </w:pPr>
            <w:r>
              <w:t>单位：万元</w:t>
            </w:r>
          </w:p>
        </w:tc>
      </w:tr>
      <w:tr w:rsidR="00A973B1" w:rsidTr="00C364D3">
        <w:trPr>
          <w:trHeight w:val="369"/>
          <w:jc w:val="center"/>
        </w:trPr>
        <w:tc>
          <w:tcPr>
            <w:tcW w:w="1276" w:type="dxa"/>
            <w:vAlign w:val="center"/>
          </w:tcPr>
          <w:p w:rsidR="00A973B1" w:rsidRDefault="00A973B1" w:rsidP="00C364D3">
            <w:pPr>
              <w:pStyle w:val="11"/>
            </w:pPr>
            <w:r>
              <w:t>项目编码</w:t>
            </w:r>
          </w:p>
        </w:tc>
        <w:tc>
          <w:tcPr>
            <w:tcW w:w="5103" w:type="dxa"/>
            <w:gridSpan w:val="2"/>
            <w:vAlign w:val="center"/>
          </w:tcPr>
          <w:p w:rsidR="00A973B1" w:rsidRDefault="00A973B1" w:rsidP="00C364D3">
            <w:pPr>
              <w:pStyle w:val="23"/>
            </w:pPr>
            <w:r>
              <w:t>13070024P000427100044</w:t>
            </w:r>
          </w:p>
        </w:tc>
        <w:tc>
          <w:tcPr>
            <w:tcW w:w="2835" w:type="dxa"/>
            <w:vAlign w:val="center"/>
          </w:tcPr>
          <w:p w:rsidR="00A973B1" w:rsidRDefault="00A973B1" w:rsidP="00C364D3">
            <w:pPr>
              <w:pStyle w:val="11"/>
            </w:pPr>
            <w:r>
              <w:t>项目名称</w:t>
            </w:r>
          </w:p>
        </w:tc>
        <w:tc>
          <w:tcPr>
            <w:tcW w:w="6095" w:type="dxa"/>
            <w:gridSpan w:val="3"/>
            <w:vAlign w:val="center"/>
          </w:tcPr>
          <w:p w:rsidR="00A973B1" w:rsidRDefault="00A973B1" w:rsidP="00C364D3">
            <w:pPr>
              <w:pStyle w:val="23"/>
            </w:pPr>
            <w:r>
              <w:t>张家口市第五医院新建中西结合综合楼项目</w:t>
            </w:r>
          </w:p>
        </w:tc>
      </w:tr>
      <w:tr w:rsidR="00A973B1" w:rsidTr="00C364D3">
        <w:trPr>
          <w:trHeight w:val="369"/>
          <w:jc w:val="center"/>
        </w:trPr>
        <w:tc>
          <w:tcPr>
            <w:tcW w:w="1276" w:type="dxa"/>
            <w:vMerge w:val="restart"/>
            <w:vAlign w:val="center"/>
          </w:tcPr>
          <w:p w:rsidR="00A973B1" w:rsidRDefault="00A973B1" w:rsidP="00C364D3">
            <w:pPr>
              <w:pStyle w:val="11"/>
            </w:pPr>
            <w:r>
              <w:t>预算规模及资金用途</w:t>
            </w:r>
          </w:p>
        </w:tc>
        <w:tc>
          <w:tcPr>
            <w:tcW w:w="2268" w:type="dxa"/>
            <w:vAlign w:val="center"/>
          </w:tcPr>
          <w:p w:rsidR="00A973B1" w:rsidRDefault="00A973B1" w:rsidP="00C364D3">
            <w:pPr>
              <w:pStyle w:val="11"/>
            </w:pPr>
            <w:r>
              <w:t>预算数</w:t>
            </w:r>
          </w:p>
        </w:tc>
        <w:tc>
          <w:tcPr>
            <w:tcW w:w="2835" w:type="dxa"/>
            <w:vAlign w:val="center"/>
          </w:tcPr>
          <w:p w:rsidR="00A973B1" w:rsidRDefault="00A973B1" w:rsidP="00C364D3">
            <w:pPr>
              <w:pStyle w:val="23"/>
            </w:pPr>
            <w:r>
              <w:t>8500.00</w:t>
            </w:r>
          </w:p>
        </w:tc>
        <w:tc>
          <w:tcPr>
            <w:tcW w:w="2835" w:type="dxa"/>
            <w:vAlign w:val="center"/>
          </w:tcPr>
          <w:p w:rsidR="00A973B1" w:rsidRDefault="00A973B1" w:rsidP="00C364D3">
            <w:pPr>
              <w:pStyle w:val="11"/>
            </w:pPr>
            <w:r>
              <w:t>其中：财政    资金</w:t>
            </w:r>
          </w:p>
        </w:tc>
        <w:tc>
          <w:tcPr>
            <w:tcW w:w="2551" w:type="dxa"/>
            <w:vAlign w:val="center"/>
          </w:tcPr>
          <w:p w:rsidR="00A973B1" w:rsidRDefault="00A973B1" w:rsidP="00C364D3">
            <w:pPr>
              <w:pStyle w:val="23"/>
            </w:pPr>
            <w:r>
              <w:t>8500.00</w:t>
            </w:r>
          </w:p>
        </w:tc>
        <w:tc>
          <w:tcPr>
            <w:tcW w:w="2268" w:type="dxa"/>
            <w:vAlign w:val="center"/>
          </w:tcPr>
          <w:p w:rsidR="00A973B1" w:rsidRDefault="00A973B1" w:rsidP="00C364D3">
            <w:pPr>
              <w:pStyle w:val="11"/>
            </w:pPr>
            <w:r>
              <w:t>其他资金</w:t>
            </w:r>
          </w:p>
        </w:tc>
        <w:tc>
          <w:tcPr>
            <w:tcW w:w="1276" w:type="dxa"/>
            <w:vAlign w:val="center"/>
          </w:tcPr>
          <w:p w:rsidR="00A973B1" w:rsidRDefault="00A973B1" w:rsidP="00C364D3">
            <w:pPr>
              <w:pStyle w:val="23"/>
            </w:pPr>
          </w:p>
        </w:tc>
      </w:tr>
      <w:tr w:rsidR="00A973B1" w:rsidTr="00C364D3">
        <w:trPr>
          <w:trHeight w:val="369"/>
          <w:jc w:val="center"/>
        </w:trPr>
        <w:tc>
          <w:tcPr>
            <w:tcW w:w="1276" w:type="dxa"/>
            <w:vMerge/>
          </w:tcPr>
          <w:p w:rsidR="00A973B1" w:rsidRDefault="00A973B1" w:rsidP="00C364D3"/>
        </w:tc>
        <w:tc>
          <w:tcPr>
            <w:tcW w:w="14033" w:type="dxa"/>
            <w:gridSpan w:val="6"/>
            <w:vAlign w:val="center"/>
          </w:tcPr>
          <w:p w:rsidR="00A973B1" w:rsidRDefault="00A973B1" w:rsidP="00C364D3">
            <w:pPr>
              <w:pStyle w:val="23"/>
            </w:pPr>
            <w:r>
              <w:t>用于支付中西医结合新建大楼建设费用</w:t>
            </w:r>
          </w:p>
        </w:tc>
      </w:tr>
      <w:tr w:rsidR="00A973B1" w:rsidTr="00C364D3">
        <w:trPr>
          <w:trHeight w:val="369"/>
          <w:jc w:val="center"/>
        </w:trPr>
        <w:tc>
          <w:tcPr>
            <w:tcW w:w="1276" w:type="dxa"/>
            <w:vMerge w:val="restart"/>
            <w:vAlign w:val="center"/>
          </w:tcPr>
          <w:p w:rsidR="00A973B1" w:rsidRDefault="00A973B1" w:rsidP="00C364D3">
            <w:pPr>
              <w:pStyle w:val="11"/>
            </w:pPr>
            <w:r>
              <w:t>资金支出计划（%）</w:t>
            </w:r>
          </w:p>
        </w:tc>
        <w:tc>
          <w:tcPr>
            <w:tcW w:w="5103" w:type="dxa"/>
            <w:gridSpan w:val="2"/>
            <w:vAlign w:val="center"/>
          </w:tcPr>
          <w:p w:rsidR="00A973B1" w:rsidRDefault="00A973B1" w:rsidP="00C364D3">
            <w:pPr>
              <w:pStyle w:val="11"/>
            </w:pPr>
            <w:r>
              <w:t>3月底</w:t>
            </w:r>
          </w:p>
        </w:tc>
        <w:tc>
          <w:tcPr>
            <w:tcW w:w="2835" w:type="dxa"/>
            <w:vAlign w:val="center"/>
          </w:tcPr>
          <w:p w:rsidR="00A973B1" w:rsidRDefault="00A973B1" w:rsidP="00C364D3">
            <w:pPr>
              <w:pStyle w:val="11"/>
            </w:pPr>
            <w:r>
              <w:t>6月底</w:t>
            </w:r>
          </w:p>
        </w:tc>
        <w:tc>
          <w:tcPr>
            <w:tcW w:w="2551" w:type="dxa"/>
            <w:vAlign w:val="center"/>
          </w:tcPr>
          <w:p w:rsidR="00A973B1" w:rsidRDefault="00A973B1" w:rsidP="00C364D3">
            <w:pPr>
              <w:pStyle w:val="11"/>
            </w:pPr>
            <w:r>
              <w:t>10月底</w:t>
            </w:r>
          </w:p>
        </w:tc>
        <w:tc>
          <w:tcPr>
            <w:tcW w:w="3544" w:type="dxa"/>
            <w:gridSpan w:val="2"/>
            <w:vAlign w:val="center"/>
          </w:tcPr>
          <w:p w:rsidR="00A973B1" w:rsidRDefault="00A973B1" w:rsidP="00C364D3">
            <w:pPr>
              <w:pStyle w:val="11"/>
            </w:pPr>
            <w:r>
              <w:t>12月底</w:t>
            </w:r>
          </w:p>
        </w:tc>
      </w:tr>
      <w:tr w:rsidR="00A973B1" w:rsidTr="00C364D3">
        <w:trPr>
          <w:trHeight w:val="369"/>
          <w:jc w:val="center"/>
        </w:trPr>
        <w:tc>
          <w:tcPr>
            <w:tcW w:w="1276" w:type="dxa"/>
            <w:vMerge/>
          </w:tcPr>
          <w:p w:rsidR="00A973B1" w:rsidRDefault="00A973B1" w:rsidP="00C364D3"/>
        </w:tc>
        <w:tc>
          <w:tcPr>
            <w:tcW w:w="5103" w:type="dxa"/>
            <w:gridSpan w:val="2"/>
            <w:vAlign w:val="center"/>
          </w:tcPr>
          <w:p w:rsidR="00A973B1" w:rsidRDefault="00A973B1" w:rsidP="00C364D3">
            <w:pPr>
              <w:pStyle w:val="30"/>
            </w:pPr>
          </w:p>
        </w:tc>
        <w:tc>
          <w:tcPr>
            <w:tcW w:w="2835" w:type="dxa"/>
            <w:vAlign w:val="center"/>
          </w:tcPr>
          <w:p w:rsidR="00A973B1" w:rsidRDefault="00A973B1" w:rsidP="00C364D3">
            <w:pPr>
              <w:pStyle w:val="30"/>
            </w:pPr>
            <w:r>
              <w:t>30%</w:t>
            </w:r>
          </w:p>
        </w:tc>
        <w:tc>
          <w:tcPr>
            <w:tcW w:w="2551" w:type="dxa"/>
            <w:vAlign w:val="center"/>
          </w:tcPr>
          <w:p w:rsidR="00A973B1" w:rsidRDefault="00A973B1" w:rsidP="00C364D3">
            <w:pPr>
              <w:pStyle w:val="30"/>
            </w:pPr>
            <w:r>
              <w:t>30%</w:t>
            </w:r>
          </w:p>
        </w:tc>
        <w:tc>
          <w:tcPr>
            <w:tcW w:w="3544" w:type="dxa"/>
            <w:gridSpan w:val="2"/>
            <w:vAlign w:val="center"/>
          </w:tcPr>
          <w:p w:rsidR="00A973B1" w:rsidRDefault="00A973B1" w:rsidP="00C364D3">
            <w:pPr>
              <w:pStyle w:val="30"/>
            </w:pPr>
            <w:r>
              <w:t>25%</w:t>
            </w:r>
          </w:p>
        </w:tc>
      </w:tr>
      <w:tr w:rsidR="00A973B1" w:rsidTr="00C364D3">
        <w:trPr>
          <w:trHeight w:val="369"/>
          <w:jc w:val="center"/>
        </w:trPr>
        <w:tc>
          <w:tcPr>
            <w:tcW w:w="1276" w:type="dxa"/>
            <w:vAlign w:val="center"/>
          </w:tcPr>
          <w:p w:rsidR="00A973B1" w:rsidRDefault="00A973B1" w:rsidP="00C364D3">
            <w:pPr>
              <w:pStyle w:val="11"/>
            </w:pPr>
            <w:r>
              <w:t>绩效目标</w:t>
            </w:r>
          </w:p>
        </w:tc>
        <w:tc>
          <w:tcPr>
            <w:tcW w:w="14033" w:type="dxa"/>
            <w:gridSpan w:val="6"/>
            <w:vAlign w:val="center"/>
          </w:tcPr>
          <w:p w:rsidR="00A973B1" w:rsidRDefault="00A973B1" w:rsidP="00C364D3">
            <w:pPr>
              <w:pStyle w:val="23"/>
            </w:pPr>
            <w:r>
              <w:t>1.提升张家口市第五医院市级重点肛肠专科建设，疑难复杂疾病和诊疗能力，打造惠及京张的优质医疗资源，完善医疗资源的合理布局。</w:t>
            </w:r>
          </w:p>
        </w:tc>
      </w:tr>
    </w:tbl>
    <w:p w:rsidR="00A973B1" w:rsidRDefault="00A973B1" w:rsidP="00A973B1">
      <w:pPr>
        <w:spacing w:line="2" w:lineRule="exact"/>
        <w:jc w:val="cente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973B1" w:rsidTr="00C364D3">
        <w:trPr>
          <w:trHeight w:val="397"/>
          <w:tblHeader/>
          <w:jc w:val="center"/>
        </w:trPr>
        <w:tc>
          <w:tcPr>
            <w:tcW w:w="1276" w:type="dxa"/>
            <w:vAlign w:val="center"/>
          </w:tcPr>
          <w:p w:rsidR="00A973B1" w:rsidRDefault="00A973B1" w:rsidP="00C364D3">
            <w:pPr>
              <w:pStyle w:val="11"/>
            </w:pPr>
            <w:r>
              <w:t>一级指标</w:t>
            </w:r>
          </w:p>
        </w:tc>
        <w:tc>
          <w:tcPr>
            <w:tcW w:w="2268" w:type="dxa"/>
            <w:vAlign w:val="center"/>
          </w:tcPr>
          <w:p w:rsidR="00A973B1" w:rsidRDefault="00A973B1" w:rsidP="00C364D3">
            <w:pPr>
              <w:pStyle w:val="11"/>
            </w:pPr>
            <w:r>
              <w:t>二级指标</w:t>
            </w:r>
          </w:p>
        </w:tc>
        <w:tc>
          <w:tcPr>
            <w:tcW w:w="2835" w:type="dxa"/>
            <w:vAlign w:val="center"/>
          </w:tcPr>
          <w:p w:rsidR="00A973B1" w:rsidRDefault="00A973B1" w:rsidP="00C364D3">
            <w:pPr>
              <w:pStyle w:val="11"/>
            </w:pPr>
            <w:r>
              <w:t>三级指标</w:t>
            </w:r>
          </w:p>
        </w:tc>
        <w:tc>
          <w:tcPr>
            <w:tcW w:w="5386" w:type="dxa"/>
            <w:vAlign w:val="center"/>
          </w:tcPr>
          <w:p w:rsidR="00A973B1" w:rsidRDefault="00A973B1" w:rsidP="00C364D3">
            <w:pPr>
              <w:pStyle w:val="11"/>
            </w:pPr>
            <w:r>
              <w:t>绩效指标描述</w:t>
            </w:r>
          </w:p>
        </w:tc>
        <w:tc>
          <w:tcPr>
            <w:tcW w:w="2268" w:type="dxa"/>
            <w:vAlign w:val="center"/>
          </w:tcPr>
          <w:p w:rsidR="00A973B1" w:rsidRDefault="00A973B1" w:rsidP="00C364D3">
            <w:pPr>
              <w:pStyle w:val="11"/>
            </w:pPr>
            <w:r>
              <w:t>指标值</w:t>
            </w:r>
          </w:p>
        </w:tc>
        <w:tc>
          <w:tcPr>
            <w:tcW w:w="1276" w:type="dxa"/>
            <w:vAlign w:val="center"/>
          </w:tcPr>
          <w:p w:rsidR="00A973B1" w:rsidRDefault="00A973B1" w:rsidP="00C364D3">
            <w:pPr>
              <w:pStyle w:val="11"/>
            </w:pPr>
            <w:r>
              <w:t>指标值确定依据</w:t>
            </w:r>
          </w:p>
        </w:tc>
      </w:tr>
      <w:tr w:rsidR="00A973B1" w:rsidTr="00C364D3">
        <w:trPr>
          <w:trHeight w:val="397"/>
          <w:jc w:val="center"/>
        </w:trPr>
        <w:tc>
          <w:tcPr>
            <w:tcW w:w="1276" w:type="dxa"/>
            <w:vMerge w:val="restart"/>
            <w:vAlign w:val="center"/>
          </w:tcPr>
          <w:p w:rsidR="00A973B1" w:rsidRDefault="00A973B1" w:rsidP="00C364D3">
            <w:pPr>
              <w:pStyle w:val="30"/>
            </w:pPr>
            <w:r>
              <w:t>产出指标</w:t>
            </w:r>
          </w:p>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门诊楼面积</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8900平方米</w:t>
            </w:r>
          </w:p>
        </w:tc>
        <w:tc>
          <w:tcPr>
            <w:tcW w:w="1276" w:type="dxa"/>
            <w:vAlign w:val="center"/>
          </w:tcPr>
          <w:p w:rsidR="00A973B1" w:rsidRDefault="00A973B1" w:rsidP="00C364D3">
            <w:pPr>
              <w:pStyle w:val="23"/>
            </w:pPr>
            <w:r>
              <w:t>可行性研究报告</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配套地下建筑面积</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5590平方米</w:t>
            </w:r>
          </w:p>
        </w:tc>
        <w:tc>
          <w:tcPr>
            <w:tcW w:w="1276" w:type="dxa"/>
            <w:vAlign w:val="center"/>
          </w:tcPr>
          <w:p w:rsidR="00A973B1" w:rsidRDefault="00A973B1" w:rsidP="00C364D3">
            <w:pPr>
              <w:pStyle w:val="23"/>
            </w:pPr>
            <w:r>
              <w:t>可行性研究报告</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数量指标</w:t>
            </w:r>
          </w:p>
        </w:tc>
        <w:tc>
          <w:tcPr>
            <w:tcW w:w="2835" w:type="dxa"/>
            <w:vAlign w:val="center"/>
          </w:tcPr>
          <w:p w:rsidR="00A973B1" w:rsidRDefault="00A973B1" w:rsidP="00C364D3">
            <w:pPr>
              <w:pStyle w:val="23"/>
            </w:pPr>
            <w:r>
              <w:t>病房床位</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100张</w:t>
            </w:r>
          </w:p>
        </w:tc>
        <w:tc>
          <w:tcPr>
            <w:tcW w:w="1276" w:type="dxa"/>
            <w:vAlign w:val="center"/>
          </w:tcPr>
          <w:p w:rsidR="00A973B1" w:rsidRDefault="00A973B1" w:rsidP="00C364D3">
            <w:pPr>
              <w:pStyle w:val="23"/>
            </w:pPr>
            <w:r>
              <w:t>可行性研究报告</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质量指标</w:t>
            </w:r>
          </w:p>
        </w:tc>
        <w:tc>
          <w:tcPr>
            <w:tcW w:w="2835" w:type="dxa"/>
            <w:vAlign w:val="center"/>
          </w:tcPr>
          <w:p w:rsidR="00A973B1" w:rsidRDefault="00A973B1" w:rsidP="00C364D3">
            <w:pPr>
              <w:pStyle w:val="23"/>
            </w:pPr>
            <w:r>
              <w:t>工程质量合格率</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100%</w:t>
            </w:r>
          </w:p>
        </w:tc>
        <w:tc>
          <w:tcPr>
            <w:tcW w:w="1276" w:type="dxa"/>
            <w:vAlign w:val="center"/>
          </w:tcPr>
          <w:p w:rsidR="00A973B1" w:rsidRDefault="00A973B1" w:rsidP="00C364D3">
            <w:pPr>
              <w:pStyle w:val="23"/>
            </w:pPr>
            <w:r>
              <w:t>工程验收结果</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投入完成率</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按时足额投入</w:t>
            </w:r>
          </w:p>
        </w:tc>
        <w:tc>
          <w:tcPr>
            <w:tcW w:w="1276" w:type="dxa"/>
            <w:vAlign w:val="center"/>
          </w:tcPr>
          <w:p w:rsidR="00A973B1" w:rsidRDefault="00A973B1" w:rsidP="00C364D3">
            <w:pPr>
              <w:pStyle w:val="23"/>
            </w:pPr>
            <w:r>
              <w:t>实施方案</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成本指标</w:t>
            </w:r>
          </w:p>
        </w:tc>
        <w:tc>
          <w:tcPr>
            <w:tcW w:w="2835" w:type="dxa"/>
            <w:vAlign w:val="center"/>
          </w:tcPr>
          <w:p w:rsidR="00A973B1" w:rsidRDefault="00A973B1" w:rsidP="00C364D3">
            <w:pPr>
              <w:pStyle w:val="23"/>
            </w:pPr>
            <w:r>
              <w:t>项目投入预算</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≤13186万元</w:t>
            </w:r>
          </w:p>
        </w:tc>
        <w:tc>
          <w:tcPr>
            <w:tcW w:w="1276" w:type="dxa"/>
            <w:vAlign w:val="center"/>
          </w:tcPr>
          <w:p w:rsidR="00A973B1" w:rsidRDefault="00A973B1" w:rsidP="00C364D3">
            <w:pPr>
              <w:pStyle w:val="23"/>
            </w:pPr>
            <w:r>
              <w:t>实施方案</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时效指标</w:t>
            </w:r>
          </w:p>
        </w:tc>
        <w:tc>
          <w:tcPr>
            <w:tcW w:w="2835" w:type="dxa"/>
            <w:vAlign w:val="center"/>
          </w:tcPr>
          <w:p w:rsidR="00A973B1" w:rsidRDefault="00A973B1" w:rsidP="00C364D3">
            <w:pPr>
              <w:pStyle w:val="23"/>
            </w:pPr>
            <w:r>
              <w:t>工程完成及时率</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2024年6月份完成建设</w:t>
            </w:r>
          </w:p>
        </w:tc>
        <w:tc>
          <w:tcPr>
            <w:tcW w:w="1276" w:type="dxa"/>
            <w:vAlign w:val="center"/>
          </w:tcPr>
          <w:p w:rsidR="00A973B1" w:rsidRDefault="00A973B1" w:rsidP="00C364D3">
            <w:pPr>
              <w:pStyle w:val="23"/>
            </w:pPr>
            <w:r>
              <w:t>实施方案</w:t>
            </w:r>
          </w:p>
        </w:tc>
      </w:tr>
      <w:tr w:rsidR="00A973B1" w:rsidTr="00C364D3">
        <w:trPr>
          <w:trHeight w:val="397"/>
          <w:jc w:val="center"/>
        </w:trPr>
        <w:tc>
          <w:tcPr>
            <w:tcW w:w="1276" w:type="dxa"/>
            <w:vMerge w:val="restart"/>
            <w:vAlign w:val="center"/>
          </w:tcPr>
          <w:p w:rsidR="00A973B1" w:rsidRDefault="00A973B1" w:rsidP="00C364D3">
            <w:pPr>
              <w:pStyle w:val="30"/>
            </w:pPr>
            <w:r>
              <w:t>效益指标</w:t>
            </w:r>
          </w:p>
        </w:tc>
        <w:tc>
          <w:tcPr>
            <w:tcW w:w="2268" w:type="dxa"/>
            <w:vAlign w:val="center"/>
          </w:tcPr>
          <w:p w:rsidR="00A973B1" w:rsidRDefault="00A973B1" w:rsidP="00C364D3">
            <w:pPr>
              <w:pStyle w:val="23"/>
            </w:pPr>
            <w:r>
              <w:t>经济效益指标</w:t>
            </w:r>
          </w:p>
        </w:tc>
        <w:tc>
          <w:tcPr>
            <w:tcW w:w="2835" w:type="dxa"/>
            <w:vAlign w:val="center"/>
          </w:tcPr>
          <w:p w:rsidR="00A973B1" w:rsidRDefault="00A973B1" w:rsidP="00C364D3">
            <w:pPr>
              <w:pStyle w:val="23"/>
            </w:pPr>
            <w:r>
              <w:t>项目年均收入</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≥15892万元</w:t>
            </w:r>
          </w:p>
        </w:tc>
        <w:tc>
          <w:tcPr>
            <w:tcW w:w="1276" w:type="dxa"/>
            <w:vAlign w:val="center"/>
          </w:tcPr>
          <w:p w:rsidR="00A973B1" w:rsidRDefault="00A973B1" w:rsidP="00C364D3">
            <w:pPr>
              <w:pStyle w:val="23"/>
            </w:pPr>
            <w:r>
              <w:t>可行性研究报告</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社会效益指标</w:t>
            </w:r>
          </w:p>
        </w:tc>
        <w:tc>
          <w:tcPr>
            <w:tcW w:w="2835" w:type="dxa"/>
            <w:vAlign w:val="center"/>
          </w:tcPr>
          <w:p w:rsidR="00A973B1" w:rsidRDefault="00A973B1" w:rsidP="00C364D3">
            <w:pPr>
              <w:pStyle w:val="23"/>
            </w:pPr>
            <w:r>
              <w:t>缓解当地现状医疗实施不足，群众看病难的问题，增加就业岗位，增加当地群众的收入</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明显改善</w:t>
            </w:r>
          </w:p>
        </w:tc>
        <w:tc>
          <w:tcPr>
            <w:tcW w:w="1276" w:type="dxa"/>
            <w:vAlign w:val="center"/>
          </w:tcPr>
          <w:p w:rsidR="00A973B1" w:rsidRDefault="00A973B1" w:rsidP="00C364D3">
            <w:pPr>
              <w:pStyle w:val="23"/>
            </w:pPr>
            <w:r>
              <w:t>评价验收</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生态效益指标</w:t>
            </w:r>
          </w:p>
        </w:tc>
        <w:tc>
          <w:tcPr>
            <w:tcW w:w="2835" w:type="dxa"/>
            <w:vAlign w:val="center"/>
          </w:tcPr>
          <w:p w:rsidR="00A973B1" w:rsidRDefault="00A973B1" w:rsidP="00C364D3">
            <w:pPr>
              <w:pStyle w:val="23"/>
            </w:pPr>
            <w:r>
              <w:t>降低疾病传播率</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明显改善</w:t>
            </w:r>
          </w:p>
        </w:tc>
        <w:tc>
          <w:tcPr>
            <w:tcW w:w="1276" w:type="dxa"/>
            <w:vAlign w:val="center"/>
          </w:tcPr>
          <w:p w:rsidR="00A973B1" w:rsidRDefault="00A973B1" w:rsidP="00C364D3">
            <w:pPr>
              <w:pStyle w:val="23"/>
            </w:pPr>
            <w:r>
              <w:t>评价验收</w:t>
            </w:r>
          </w:p>
        </w:tc>
      </w:tr>
      <w:tr w:rsidR="00A973B1" w:rsidTr="00C364D3">
        <w:trPr>
          <w:trHeight w:val="397"/>
          <w:jc w:val="center"/>
        </w:trPr>
        <w:tc>
          <w:tcPr>
            <w:tcW w:w="1276" w:type="dxa"/>
            <w:vMerge/>
            <w:vAlign w:val="center"/>
          </w:tcPr>
          <w:p w:rsidR="00A973B1" w:rsidRDefault="00A973B1" w:rsidP="00C364D3"/>
        </w:tc>
        <w:tc>
          <w:tcPr>
            <w:tcW w:w="2268" w:type="dxa"/>
            <w:vAlign w:val="center"/>
          </w:tcPr>
          <w:p w:rsidR="00A973B1" w:rsidRDefault="00A973B1" w:rsidP="00C364D3">
            <w:pPr>
              <w:pStyle w:val="23"/>
            </w:pPr>
            <w:r>
              <w:t>可持续影响指标</w:t>
            </w:r>
          </w:p>
        </w:tc>
        <w:tc>
          <w:tcPr>
            <w:tcW w:w="2835" w:type="dxa"/>
            <w:vAlign w:val="center"/>
          </w:tcPr>
          <w:p w:rsidR="00A973B1" w:rsidRDefault="00A973B1" w:rsidP="00C364D3">
            <w:pPr>
              <w:pStyle w:val="23"/>
            </w:pPr>
            <w:r>
              <w:t>有利于区域社会稳定，加强构建社会主义和谐社会</w:t>
            </w:r>
          </w:p>
        </w:tc>
        <w:tc>
          <w:tcPr>
            <w:tcW w:w="5386" w:type="dxa"/>
            <w:vAlign w:val="center"/>
          </w:tcPr>
          <w:p w:rsidR="00A973B1" w:rsidRDefault="00A973B1" w:rsidP="00C364D3">
            <w:pPr>
              <w:pStyle w:val="23"/>
            </w:pPr>
            <w:r>
              <w:t>新建中西医</w:t>
            </w:r>
            <w:proofErr w:type="gramStart"/>
            <w:r>
              <w:t>结合大楼</w:t>
            </w:r>
            <w:proofErr w:type="gramEnd"/>
          </w:p>
        </w:tc>
        <w:tc>
          <w:tcPr>
            <w:tcW w:w="2268" w:type="dxa"/>
            <w:vAlign w:val="center"/>
          </w:tcPr>
          <w:p w:rsidR="00A973B1" w:rsidRDefault="00A973B1" w:rsidP="00C364D3">
            <w:pPr>
              <w:pStyle w:val="23"/>
            </w:pPr>
            <w:r>
              <w:t>明显改善</w:t>
            </w:r>
          </w:p>
        </w:tc>
        <w:tc>
          <w:tcPr>
            <w:tcW w:w="1276" w:type="dxa"/>
            <w:vAlign w:val="center"/>
          </w:tcPr>
          <w:p w:rsidR="00A973B1" w:rsidRDefault="00A973B1" w:rsidP="00C364D3">
            <w:pPr>
              <w:pStyle w:val="23"/>
            </w:pPr>
            <w:r>
              <w:t>实施方案</w:t>
            </w:r>
          </w:p>
        </w:tc>
      </w:tr>
      <w:tr w:rsidR="00A973B1" w:rsidTr="00C364D3">
        <w:trPr>
          <w:trHeight w:val="397"/>
          <w:jc w:val="center"/>
        </w:trPr>
        <w:tc>
          <w:tcPr>
            <w:tcW w:w="1276" w:type="dxa"/>
            <w:vAlign w:val="center"/>
          </w:tcPr>
          <w:p w:rsidR="00A973B1" w:rsidRDefault="00A973B1" w:rsidP="00C364D3">
            <w:pPr>
              <w:pStyle w:val="30"/>
            </w:pPr>
            <w:r>
              <w:t>满意度指标</w:t>
            </w:r>
          </w:p>
        </w:tc>
        <w:tc>
          <w:tcPr>
            <w:tcW w:w="2268" w:type="dxa"/>
            <w:vAlign w:val="center"/>
          </w:tcPr>
          <w:p w:rsidR="00A973B1" w:rsidRDefault="00A973B1" w:rsidP="00C364D3">
            <w:pPr>
              <w:pStyle w:val="23"/>
            </w:pPr>
            <w:r>
              <w:t>服务对象满意度指标</w:t>
            </w:r>
          </w:p>
        </w:tc>
        <w:tc>
          <w:tcPr>
            <w:tcW w:w="2835" w:type="dxa"/>
            <w:vAlign w:val="center"/>
          </w:tcPr>
          <w:p w:rsidR="00A973B1" w:rsidRDefault="00A973B1" w:rsidP="00C364D3">
            <w:pPr>
              <w:pStyle w:val="23"/>
            </w:pPr>
            <w:r>
              <w:t>公众满意度</w:t>
            </w:r>
          </w:p>
        </w:tc>
        <w:tc>
          <w:tcPr>
            <w:tcW w:w="5386" w:type="dxa"/>
            <w:vAlign w:val="center"/>
          </w:tcPr>
          <w:p w:rsidR="00A973B1" w:rsidRDefault="00A973B1" w:rsidP="00C364D3">
            <w:pPr>
              <w:pStyle w:val="23"/>
            </w:pPr>
            <w:r>
              <w:t>服务对象满意程度</w:t>
            </w:r>
          </w:p>
        </w:tc>
        <w:tc>
          <w:tcPr>
            <w:tcW w:w="2268" w:type="dxa"/>
            <w:vAlign w:val="center"/>
          </w:tcPr>
          <w:p w:rsidR="00A973B1" w:rsidRDefault="00A973B1" w:rsidP="00C364D3">
            <w:pPr>
              <w:pStyle w:val="23"/>
            </w:pPr>
            <w:r>
              <w:t>≥95%</w:t>
            </w:r>
          </w:p>
        </w:tc>
        <w:tc>
          <w:tcPr>
            <w:tcW w:w="1276" w:type="dxa"/>
            <w:vAlign w:val="center"/>
          </w:tcPr>
          <w:p w:rsidR="00A973B1" w:rsidRDefault="00A973B1" w:rsidP="00C364D3">
            <w:pPr>
              <w:pStyle w:val="23"/>
            </w:pPr>
            <w:r>
              <w:t>评价验收</w:t>
            </w:r>
          </w:p>
        </w:tc>
      </w:tr>
    </w:tbl>
    <w:p w:rsidR="00A973B1" w:rsidRDefault="00A973B1" w:rsidP="00A973B1">
      <w:pPr>
        <w:sectPr w:rsidR="00A973B1">
          <w:pgSz w:w="16840" w:h="11900" w:orient="landscape"/>
          <w:pgMar w:top="1361" w:right="1020" w:bottom="1134" w:left="1020" w:header="720" w:footer="720" w:gutter="0"/>
          <w:cols w:space="720"/>
        </w:sectPr>
      </w:pPr>
    </w:p>
    <w:p w:rsidR="00A973B1" w:rsidRDefault="00A973B1" w:rsidP="00A973B1">
      <w:pPr>
        <w:spacing w:before="10" w:after="10"/>
        <w:ind w:firstLine="640"/>
        <w:outlineLvl w:val="5"/>
      </w:pPr>
      <w:proofErr w:type="spellStart"/>
      <w:r>
        <w:rPr>
          <w:rFonts w:ascii="黑体" w:eastAsia="黑体" w:hAnsi="黑体" w:cs="黑体"/>
          <w:color w:val="000000"/>
          <w:sz w:val="32"/>
        </w:rPr>
        <w:lastRenderedPageBreak/>
        <w:t>六、政府采购预算情况</w:t>
      </w:r>
      <w:proofErr w:type="spellEnd"/>
    </w:p>
    <w:p w:rsidR="00A973B1" w:rsidRDefault="00A973B1" w:rsidP="00A973B1">
      <w:pPr>
        <w:jc w:val="center"/>
      </w:pPr>
      <w:proofErr w:type="spellStart"/>
      <w:r>
        <w:rPr>
          <w:rFonts w:ascii="方正小标宋_GBK" w:eastAsia="方正小标宋_GBK" w:hAnsi="方正小标宋_GBK" w:cs="方正小标宋_GBK"/>
          <w:color w:val="000000"/>
          <w:sz w:val="36"/>
        </w:rPr>
        <w:t>单位政府采购预算</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973B1" w:rsidTr="00C364D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7712" w:type="dxa"/>
            <w:gridSpan w:val="8"/>
            <w:tcBorders>
              <w:top w:val="single" w:sz="6" w:space="0" w:color="FFFFFF"/>
              <w:left w:val="single" w:sz="6" w:space="0" w:color="FFFFFF"/>
              <w:right w:val="single" w:sz="6" w:space="0" w:color="FFFFFF"/>
            </w:tcBorders>
            <w:vAlign w:val="center"/>
          </w:tcPr>
          <w:p w:rsidR="00A973B1" w:rsidRDefault="00A973B1" w:rsidP="00C364D3">
            <w:pPr>
              <w:pStyle w:val="230"/>
            </w:pPr>
            <w:r>
              <w:t>单位：万元</w:t>
            </w:r>
          </w:p>
        </w:tc>
      </w:tr>
      <w:tr w:rsidR="00A973B1" w:rsidTr="00C364D3">
        <w:trPr>
          <w:cantSplit/>
          <w:tblHeader/>
          <w:jc w:val="center"/>
        </w:trPr>
        <w:tc>
          <w:tcPr>
            <w:tcW w:w="2665" w:type="dxa"/>
            <w:gridSpan w:val="2"/>
            <w:vAlign w:val="center"/>
          </w:tcPr>
          <w:p w:rsidR="00A973B1" w:rsidRDefault="00A973B1" w:rsidP="00C364D3">
            <w:pPr>
              <w:pStyle w:val="11"/>
            </w:pPr>
            <w:r>
              <w:t>政府采购项目来源</w:t>
            </w:r>
          </w:p>
        </w:tc>
        <w:tc>
          <w:tcPr>
            <w:tcW w:w="1134" w:type="dxa"/>
            <w:vMerge w:val="restart"/>
            <w:vAlign w:val="center"/>
          </w:tcPr>
          <w:p w:rsidR="00A973B1" w:rsidRDefault="00A973B1" w:rsidP="00C364D3">
            <w:pPr>
              <w:pStyle w:val="11"/>
            </w:pPr>
            <w:r>
              <w:t>采购物品名称</w:t>
            </w:r>
          </w:p>
        </w:tc>
        <w:tc>
          <w:tcPr>
            <w:tcW w:w="1134" w:type="dxa"/>
            <w:vMerge w:val="restart"/>
            <w:vAlign w:val="center"/>
          </w:tcPr>
          <w:p w:rsidR="00A973B1" w:rsidRDefault="00A973B1" w:rsidP="00C364D3">
            <w:pPr>
              <w:pStyle w:val="11"/>
            </w:pPr>
            <w:r>
              <w:t>政府采购目录序号</w:t>
            </w:r>
          </w:p>
        </w:tc>
        <w:tc>
          <w:tcPr>
            <w:tcW w:w="709" w:type="dxa"/>
            <w:vMerge w:val="restart"/>
            <w:vAlign w:val="center"/>
          </w:tcPr>
          <w:p w:rsidR="00A973B1" w:rsidRDefault="00A973B1" w:rsidP="00C364D3">
            <w:pPr>
              <w:pStyle w:val="11"/>
            </w:pPr>
            <w:r>
              <w:t>计量  单位</w:t>
            </w:r>
          </w:p>
        </w:tc>
        <w:tc>
          <w:tcPr>
            <w:tcW w:w="850" w:type="dxa"/>
            <w:vMerge w:val="restart"/>
            <w:vAlign w:val="center"/>
          </w:tcPr>
          <w:p w:rsidR="00A973B1" w:rsidRDefault="00A973B1" w:rsidP="00C364D3">
            <w:pPr>
              <w:pStyle w:val="11"/>
            </w:pPr>
            <w:r>
              <w:t>数量</w:t>
            </w:r>
          </w:p>
        </w:tc>
        <w:tc>
          <w:tcPr>
            <w:tcW w:w="850" w:type="dxa"/>
            <w:vMerge w:val="restart"/>
            <w:vAlign w:val="center"/>
          </w:tcPr>
          <w:p w:rsidR="00A973B1" w:rsidRDefault="00A973B1" w:rsidP="00C364D3">
            <w:pPr>
              <w:pStyle w:val="11"/>
            </w:pPr>
            <w:r>
              <w:t>单价</w:t>
            </w:r>
          </w:p>
        </w:tc>
        <w:tc>
          <w:tcPr>
            <w:tcW w:w="6748" w:type="dxa"/>
            <w:gridSpan w:val="7"/>
            <w:vAlign w:val="center"/>
          </w:tcPr>
          <w:p w:rsidR="00A973B1" w:rsidRDefault="00A973B1" w:rsidP="00C364D3">
            <w:pPr>
              <w:pStyle w:val="11"/>
            </w:pPr>
            <w:r>
              <w:t>政府采购金额（当年部门预算安排资金）</w:t>
            </w:r>
          </w:p>
        </w:tc>
        <w:tc>
          <w:tcPr>
            <w:tcW w:w="964" w:type="dxa"/>
            <w:vMerge w:val="restart"/>
            <w:vAlign w:val="center"/>
          </w:tcPr>
          <w:p w:rsidR="00A973B1" w:rsidRDefault="00A973B1" w:rsidP="00C364D3">
            <w:pPr>
              <w:pStyle w:val="11"/>
            </w:pPr>
            <w:r>
              <w:t xml:space="preserve">2025年  预留中  </w:t>
            </w:r>
            <w:proofErr w:type="gramStart"/>
            <w:r>
              <w:t>小微企</w:t>
            </w:r>
            <w:proofErr w:type="gramEnd"/>
            <w:r>
              <w:t xml:space="preserve">  业份额</w:t>
            </w:r>
          </w:p>
        </w:tc>
      </w:tr>
      <w:tr w:rsidR="00A973B1" w:rsidTr="00C364D3">
        <w:trPr>
          <w:cantSplit/>
          <w:tblHeader/>
          <w:jc w:val="center"/>
        </w:trPr>
        <w:tc>
          <w:tcPr>
            <w:tcW w:w="1701" w:type="dxa"/>
            <w:vAlign w:val="center"/>
          </w:tcPr>
          <w:p w:rsidR="00A973B1" w:rsidRDefault="00A973B1" w:rsidP="00C364D3">
            <w:pPr>
              <w:pStyle w:val="11"/>
            </w:pPr>
            <w:r>
              <w:t>项目名称</w:t>
            </w:r>
          </w:p>
        </w:tc>
        <w:tc>
          <w:tcPr>
            <w:tcW w:w="964" w:type="dxa"/>
            <w:vAlign w:val="center"/>
          </w:tcPr>
          <w:p w:rsidR="00A973B1" w:rsidRDefault="00A973B1" w:rsidP="00C364D3">
            <w:pPr>
              <w:pStyle w:val="11"/>
            </w:pPr>
            <w:r>
              <w:t>预算    资金</w:t>
            </w:r>
          </w:p>
        </w:tc>
        <w:tc>
          <w:tcPr>
            <w:tcW w:w="1134" w:type="dxa"/>
            <w:vMerge/>
          </w:tcPr>
          <w:p w:rsidR="00A973B1" w:rsidRDefault="00A973B1" w:rsidP="00C364D3"/>
        </w:tc>
        <w:tc>
          <w:tcPr>
            <w:tcW w:w="1134" w:type="dxa"/>
            <w:vMerge/>
          </w:tcPr>
          <w:p w:rsidR="00A973B1" w:rsidRDefault="00A973B1" w:rsidP="00C364D3"/>
        </w:tc>
        <w:tc>
          <w:tcPr>
            <w:tcW w:w="709" w:type="dxa"/>
            <w:vMerge/>
          </w:tcPr>
          <w:p w:rsidR="00A973B1" w:rsidRDefault="00A973B1" w:rsidP="00C364D3"/>
        </w:tc>
        <w:tc>
          <w:tcPr>
            <w:tcW w:w="850" w:type="dxa"/>
            <w:vMerge/>
          </w:tcPr>
          <w:p w:rsidR="00A973B1" w:rsidRDefault="00A973B1" w:rsidP="00C364D3"/>
        </w:tc>
        <w:tc>
          <w:tcPr>
            <w:tcW w:w="850" w:type="dxa"/>
            <w:vMerge/>
          </w:tcPr>
          <w:p w:rsidR="00A973B1" w:rsidRDefault="00A973B1" w:rsidP="00C364D3"/>
        </w:tc>
        <w:tc>
          <w:tcPr>
            <w:tcW w:w="964" w:type="dxa"/>
            <w:vAlign w:val="center"/>
          </w:tcPr>
          <w:p w:rsidR="00A973B1" w:rsidRDefault="00A973B1" w:rsidP="00C364D3">
            <w:pPr>
              <w:pStyle w:val="11"/>
            </w:pPr>
            <w:r>
              <w:t>合计</w:t>
            </w:r>
          </w:p>
        </w:tc>
        <w:tc>
          <w:tcPr>
            <w:tcW w:w="964" w:type="dxa"/>
            <w:vAlign w:val="center"/>
          </w:tcPr>
          <w:p w:rsidR="00A973B1" w:rsidRDefault="00A973B1" w:rsidP="00C364D3">
            <w:pPr>
              <w:pStyle w:val="11"/>
            </w:pPr>
            <w:r>
              <w:t>一般公共预算拨款</w:t>
            </w:r>
          </w:p>
        </w:tc>
        <w:tc>
          <w:tcPr>
            <w:tcW w:w="964" w:type="dxa"/>
            <w:vAlign w:val="center"/>
          </w:tcPr>
          <w:p w:rsidR="00A973B1" w:rsidRDefault="00A973B1" w:rsidP="00C364D3">
            <w:pPr>
              <w:pStyle w:val="11"/>
            </w:pPr>
            <w:r>
              <w:t>基金预算拨款</w:t>
            </w:r>
          </w:p>
        </w:tc>
        <w:tc>
          <w:tcPr>
            <w:tcW w:w="964" w:type="dxa"/>
            <w:vAlign w:val="center"/>
          </w:tcPr>
          <w:p w:rsidR="00A973B1" w:rsidRDefault="00A973B1" w:rsidP="00C364D3">
            <w:pPr>
              <w:pStyle w:val="11"/>
            </w:pPr>
            <w:r>
              <w:t>国有资本经营预算拨款</w:t>
            </w:r>
          </w:p>
        </w:tc>
        <w:tc>
          <w:tcPr>
            <w:tcW w:w="964" w:type="dxa"/>
            <w:vAlign w:val="center"/>
          </w:tcPr>
          <w:p w:rsidR="00A973B1" w:rsidRDefault="00A973B1" w:rsidP="00C364D3">
            <w:pPr>
              <w:pStyle w:val="11"/>
            </w:pPr>
            <w:r>
              <w:t>财政专户核拨</w:t>
            </w:r>
          </w:p>
        </w:tc>
        <w:tc>
          <w:tcPr>
            <w:tcW w:w="964" w:type="dxa"/>
            <w:vAlign w:val="center"/>
          </w:tcPr>
          <w:p w:rsidR="00A973B1" w:rsidRDefault="00A973B1" w:rsidP="00C364D3">
            <w:pPr>
              <w:pStyle w:val="11"/>
            </w:pPr>
            <w:r>
              <w:t>单位    资金</w:t>
            </w:r>
          </w:p>
        </w:tc>
        <w:tc>
          <w:tcPr>
            <w:tcW w:w="964" w:type="dxa"/>
            <w:vAlign w:val="center"/>
          </w:tcPr>
          <w:p w:rsidR="00A973B1" w:rsidRDefault="00A973B1" w:rsidP="00C364D3">
            <w:pPr>
              <w:pStyle w:val="11"/>
            </w:pPr>
            <w:r>
              <w:t>上年结转结余</w:t>
            </w:r>
          </w:p>
        </w:tc>
        <w:tc>
          <w:tcPr>
            <w:tcW w:w="964" w:type="dxa"/>
            <w:vMerge/>
          </w:tcPr>
          <w:p w:rsidR="00A973B1" w:rsidRDefault="00A973B1" w:rsidP="00C364D3"/>
        </w:tc>
      </w:tr>
      <w:tr w:rsidR="00A973B1" w:rsidTr="00C364D3">
        <w:trPr>
          <w:cantSplit/>
          <w:jc w:val="center"/>
        </w:trPr>
        <w:tc>
          <w:tcPr>
            <w:tcW w:w="1701" w:type="dxa"/>
            <w:vAlign w:val="center"/>
          </w:tcPr>
          <w:p w:rsidR="00A973B1" w:rsidRDefault="00A973B1" w:rsidP="00C364D3">
            <w:pPr>
              <w:pStyle w:val="6"/>
            </w:pPr>
            <w:r>
              <w:t>合  计</w:t>
            </w:r>
          </w:p>
        </w:tc>
        <w:tc>
          <w:tcPr>
            <w:tcW w:w="964" w:type="dxa"/>
            <w:vAlign w:val="center"/>
          </w:tcPr>
          <w:p w:rsidR="00A973B1" w:rsidRDefault="00A973B1" w:rsidP="00C364D3">
            <w:pPr>
              <w:pStyle w:val="7"/>
            </w:pPr>
          </w:p>
        </w:tc>
        <w:tc>
          <w:tcPr>
            <w:tcW w:w="1134" w:type="dxa"/>
            <w:vAlign w:val="center"/>
          </w:tcPr>
          <w:p w:rsidR="00A973B1" w:rsidRDefault="00A973B1" w:rsidP="00C364D3">
            <w:pPr>
              <w:pStyle w:val="5"/>
            </w:pPr>
          </w:p>
        </w:tc>
        <w:tc>
          <w:tcPr>
            <w:tcW w:w="1134" w:type="dxa"/>
            <w:vAlign w:val="center"/>
          </w:tcPr>
          <w:p w:rsidR="00A973B1" w:rsidRDefault="00A973B1" w:rsidP="00C364D3">
            <w:pPr>
              <w:pStyle w:val="5"/>
            </w:pPr>
          </w:p>
        </w:tc>
        <w:tc>
          <w:tcPr>
            <w:tcW w:w="709" w:type="dxa"/>
            <w:vAlign w:val="center"/>
          </w:tcPr>
          <w:p w:rsidR="00A973B1" w:rsidRDefault="00A973B1" w:rsidP="00C364D3">
            <w:pPr>
              <w:pStyle w:val="6"/>
            </w:pPr>
          </w:p>
        </w:tc>
        <w:tc>
          <w:tcPr>
            <w:tcW w:w="850" w:type="dxa"/>
            <w:vAlign w:val="center"/>
          </w:tcPr>
          <w:p w:rsidR="00A973B1" w:rsidRDefault="00A973B1" w:rsidP="00C364D3">
            <w:pPr>
              <w:pStyle w:val="7"/>
            </w:pPr>
          </w:p>
        </w:tc>
        <w:tc>
          <w:tcPr>
            <w:tcW w:w="850" w:type="dxa"/>
            <w:vAlign w:val="center"/>
          </w:tcPr>
          <w:p w:rsidR="00A973B1" w:rsidRDefault="00A973B1" w:rsidP="00C364D3">
            <w:pPr>
              <w:pStyle w:val="7"/>
            </w:pPr>
          </w:p>
        </w:tc>
        <w:tc>
          <w:tcPr>
            <w:tcW w:w="964" w:type="dxa"/>
            <w:vAlign w:val="center"/>
          </w:tcPr>
          <w:p w:rsidR="00A973B1" w:rsidRDefault="00A973B1" w:rsidP="00C364D3">
            <w:pPr>
              <w:pStyle w:val="7"/>
            </w:pPr>
            <w:r>
              <w:t>725.50</w:t>
            </w: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r>
              <w:t>725.50</w:t>
            </w: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r>
              <w:t>633.50</w:t>
            </w:r>
          </w:p>
        </w:tc>
      </w:tr>
      <w:tr w:rsidR="00A973B1" w:rsidTr="00C364D3">
        <w:trPr>
          <w:cantSplit/>
          <w:jc w:val="center"/>
        </w:trPr>
        <w:tc>
          <w:tcPr>
            <w:tcW w:w="1701" w:type="dxa"/>
            <w:vAlign w:val="center"/>
          </w:tcPr>
          <w:p w:rsidR="00A973B1" w:rsidRDefault="00A973B1" w:rsidP="00C364D3">
            <w:pPr>
              <w:pStyle w:val="6"/>
            </w:pPr>
            <w:r>
              <w:t>张家口市第五医院小计</w:t>
            </w:r>
          </w:p>
        </w:tc>
        <w:tc>
          <w:tcPr>
            <w:tcW w:w="964" w:type="dxa"/>
            <w:vAlign w:val="center"/>
          </w:tcPr>
          <w:p w:rsidR="00A973B1" w:rsidRDefault="00A973B1" w:rsidP="00C364D3">
            <w:pPr>
              <w:pStyle w:val="7"/>
            </w:pPr>
          </w:p>
        </w:tc>
        <w:tc>
          <w:tcPr>
            <w:tcW w:w="1134" w:type="dxa"/>
            <w:vAlign w:val="center"/>
          </w:tcPr>
          <w:p w:rsidR="00A973B1" w:rsidRDefault="00A973B1" w:rsidP="00C364D3">
            <w:pPr>
              <w:pStyle w:val="5"/>
            </w:pPr>
          </w:p>
        </w:tc>
        <w:tc>
          <w:tcPr>
            <w:tcW w:w="1134" w:type="dxa"/>
            <w:vAlign w:val="center"/>
          </w:tcPr>
          <w:p w:rsidR="00A973B1" w:rsidRDefault="00A973B1" w:rsidP="00C364D3">
            <w:pPr>
              <w:pStyle w:val="5"/>
            </w:pPr>
          </w:p>
        </w:tc>
        <w:tc>
          <w:tcPr>
            <w:tcW w:w="709" w:type="dxa"/>
            <w:vAlign w:val="center"/>
          </w:tcPr>
          <w:p w:rsidR="00A973B1" w:rsidRDefault="00A973B1" w:rsidP="00C364D3">
            <w:pPr>
              <w:pStyle w:val="6"/>
            </w:pPr>
          </w:p>
        </w:tc>
        <w:tc>
          <w:tcPr>
            <w:tcW w:w="850" w:type="dxa"/>
            <w:vAlign w:val="center"/>
          </w:tcPr>
          <w:p w:rsidR="00A973B1" w:rsidRDefault="00A973B1" w:rsidP="00C364D3">
            <w:pPr>
              <w:pStyle w:val="7"/>
            </w:pPr>
          </w:p>
        </w:tc>
        <w:tc>
          <w:tcPr>
            <w:tcW w:w="850" w:type="dxa"/>
            <w:vAlign w:val="center"/>
          </w:tcPr>
          <w:p w:rsidR="00A973B1" w:rsidRDefault="00A973B1" w:rsidP="00C364D3">
            <w:pPr>
              <w:pStyle w:val="7"/>
            </w:pPr>
          </w:p>
        </w:tc>
        <w:tc>
          <w:tcPr>
            <w:tcW w:w="964" w:type="dxa"/>
            <w:vAlign w:val="center"/>
          </w:tcPr>
          <w:p w:rsidR="00A973B1" w:rsidRDefault="00A973B1" w:rsidP="00C364D3">
            <w:pPr>
              <w:pStyle w:val="7"/>
            </w:pPr>
            <w:r>
              <w:t>725.50</w:t>
            </w: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r>
              <w:t>725.50</w:t>
            </w:r>
          </w:p>
        </w:tc>
        <w:tc>
          <w:tcPr>
            <w:tcW w:w="964" w:type="dxa"/>
            <w:vAlign w:val="center"/>
          </w:tcPr>
          <w:p w:rsidR="00A973B1" w:rsidRDefault="00A973B1" w:rsidP="00C364D3">
            <w:pPr>
              <w:pStyle w:val="7"/>
            </w:pPr>
          </w:p>
        </w:tc>
        <w:tc>
          <w:tcPr>
            <w:tcW w:w="964" w:type="dxa"/>
            <w:vAlign w:val="center"/>
          </w:tcPr>
          <w:p w:rsidR="00A973B1" w:rsidRDefault="00A973B1" w:rsidP="00C364D3">
            <w:pPr>
              <w:pStyle w:val="7"/>
            </w:pPr>
            <w:r>
              <w:t>633.50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网络接口</w:t>
            </w:r>
          </w:p>
        </w:tc>
        <w:tc>
          <w:tcPr>
            <w:tcW w:w="1134" w:type="dxa"/>
            <w:vAlign w:val="center"/>
          </w:tcPr>
          <w:p w:rsidR="00A973B1" w:rsidRDefault="00A973B1" w:rsidP="00C364D3">
            <w:pPr>
              <w:pStyle w:val="23"/>
            </w:pPr>
            <w:r>
              <w:t>A02010212</w:t>
            </w:r>
          </w:p>
        </w:tc>
        <w:tc>
          <w:tcPr>
            <w:tcW w:w="709" w:type="dxa"/>
            <w:vAlign w:val="center"/>
          </w:tcPr>
          <w:p w:rsidR="00A973B1" w:rsidRDefault="00A973B1" w:rsidP="00C364D3">
            <w:pPr>
              <w:pStyle w:val="30"/>
            </w:pPr>
            <w:proofErr w:type="gramStart"/>
            <w:r>
              <w:t>个</w:t>
            </w:r>
            <w:proofErr w:type="gramEnd"/>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7.00</w:t>
            </w:r>
          </w:p>
        </w:tc>
        <w:tc>
          <w:tcPr>
            <w:tcW w:w="964" w:type="dxa"/>
            <w:vAlign w:val="center"/>
          </w:tcPr>
          <w:p w:rsidR="00A973B1" w:rsidRDefault="00A973B1" w:rsidP="00C364D3">
            <w:pPr>
              <w:pStyle w:val="41"/>
            </w:pPr>
            <w:r>
              <w:t>7.00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7.00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7.00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网络接口</w:t>
            </w:r>
          </w:p>
        </w:tc>
        <w:tc>
          <w:tcPr>
            <w:tcW w:w="1134" w:type="dxa"/>
            <w:vAlign w:val="center"/>
          </w:tcPr>
          <w:p w:rsidR="00A973B1" w:rsidRDefault="00A973B1" w:rsidP="00C364D3">
            <w:pPr>
              <w:pStyle w:val="23"/>
            </w:pPr>
            <w:r>
              <w:t>A02010212</w:t>
            </w:r>
          </w:p>
        </w:tc>
        <w:tc>
          <w:tcPr>
            <w:tcW w:w="709" w:type="dxa"/>
            <w:vAlign w:val="center"/>
          </w:tcPr>
          <w:p w:rsidR="00A973B1" w:rsidRDefault="00A973B1" w:rsidP="00C364D3">
            <w:pPr>
              <w:pStyle w:val="30"/>
            </w:pPr>
            <w:proofErr w:type="gramStart"/>
            <w:r>
              <w:t>个</w:t>
            </w:r>
            <w:proofErr w:type="gramEnd"/>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20.00</w:t>
            </w:r>
          </w:p>
        </w:tc>
        <w:tc>
          <w:tcPr>
            <w:tcW w:w="964" w:type="dxa"/>
            <w:vAlign w:val="center"/>
          </w:tcPr>
          <w:p w:rsidR="00A973B1" w:rsidRDefault="00A973B1" w:rsidP="00C364D3">
            <w:pPr>
              <w:pStyle w:val="41"/>
            </w:pPr>
            <w:r>
              <w:t>20.00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20.00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网络接口</w:t>
            </w:r>
          </w:p>
        </w:tc>
        <w:tc>
          <w:tcPr>
            <w:tcW w:w="1134" w:type="dxa"/>
            <w:vAlign w:val="center"/>
          </w:tcPr>
          <w:p w:rsidR="00A973B1" w:rsidRDefault="00A973B1" w:rsidP="00C364D3">
            <w:pPr>
              <w:pStyle w:val="23"/>
            </w:pPr>
            <w:r>
              <w:t>A02010212</w:t>
            </w:r>
          </w:p>
        </w:tc>
        <w:tc>
          <w:tcPr>
            <w:tcW w:w="709" w:type="dxa"/>
            <w:vAlign w:val="center"/>
          </w:tcPr>
          <w:p w:rsidR="00A973B1" w:rsidRDefault="00A973B1" w:rsidP="00C364D3">
            <w:pPr>
              <w:pStyle w:val="30"/>
            </w:pPr>
            <w:proofErr w:type="gramStart"/>
            <w:r>
              <w:t>个</w:t>
            </w:r>
            <w:proofErr w:type="gramEnd"/>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3.50</w:t>
            </w:r>
          </w:p>
        </w:tc>
        <w:tc>
          <w:tcPr>
            <w:tcW w:w="964" w:type="dxa"/>
            <w:vAlign w:val="center"/>
          </w:tcPr>
          <w:p w:rsidR="00A973B1" w:rsidRDefault="00A973B1" w:rsidP="00C364D3">
            <w:pPr>
              <w:pStyle w:val="41"/>
            </w:pPr>
            <w:r>
              <w:t>3.50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3.50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3.50</w:t>
            </w:r>
          </w:p>
        </w:tc>
      </w:tr>
      <w:tr w:rsidR="00A973B1" w:rsidTr="00C364D3">
        <w:trPr>
          <w:cantSplit/>
          <w:jc w:val="center"/>
        </w:trPr>
        <w:tc>
          <w:tcPr>
            <w:tcW w:w="1701" w:type="dxa"/>
            <w:vAlign w:val="center"/>
          </w:tcPr>
          <w:p w:rsidR="00A973B1" w:rsidRDefault="00A973B1" w:rsidP="00C364D3">
            <w:pPr>
              <w:pStyle w:val="23"/>
            </w:pPr>
            <w:r>
              <w:lastRenderedPageBreak/>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网络接口</w:t>
            </w:r>
          </w:p>
        </w:tc>
        <w:tc>
          <w:tcPr>
            <w:tcW w:w="1134" w:type="dxa"/>
            <w:vAlign w:val="center"/>
          </w:tcPr>
          <w:p w:rsidR="00A973B1" w:rsidRDefault="00A973B1" w:rsidP="00C364D3">
            <w:pPr>
              <w:pStyle w:val="23"/>
            </w:pPr>
            <w:r>
              <w:t>A02010212</w:t>
            </w:r>
          </w:p>
        </w:tc>
        <w:tc>
          <w:tcPr>
            <w:tcW w:w="709" w:type="dxa"/>
            <w:vAlign w:val="center"/>
          </w:tcPr>
          <w:p w:rsidR="00A973B1" w:rsidRDefault="00A973B1" w:rsidP="00C364D3">
            <w:pPr>
              <w:pStyle w:val="30"/>
            </w:pPr>
            <w:proofErr w:type="gramStart"/>
            <w:r>
              <w:t>个</w:t>
            </w:r>
            <w:proofErr w:type="gramEnd"/>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2.00</w:t>
            </w:r>
          </w:p>
        </w:tc>
        <w:tc>
          <w:tcPr>
            <w:tcW w:w="964" w:type="dxa"/>
            <w:vAlign w:val="center"/>
          </w:tcPr>
          <w:p w:rsidR="00A973B1" w:rsidRDefault="00A973B1" w:rsidP="00C364D3">
            <w:pPr>
              <w:pStyle w:val="41"/>
            </w:pPr>
            <w:r>
              <w:t>2.00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网络接口</w:t>
            </w:r>
          </w:p>
        </w:tc>
        <w:tc>
          <w:tcPr>
            <w:tcW w:w="1134" w:type="dxa"/>
            <w:vAlign w:val="center"/>
          </w:tcPr>
          <w:p w:rsidR="00A973B1" w:rsidRDefault="00A973B1" w:rsidP="00C364D3">
            <w:pPr>
              <w:pStyle w:val="23"/>
            </w:pPr>
            <w:r>
              <w:t>A02010212</w:t>
            </w:r>
          </w:p>
        </w:tc>
        <w:tc>
          <w:tcPr>
            <w:tcW w:w="709" w:type="dxa"/>
            <w:vAlign w:val="center"/>
          </w:tcPr>
          <w:p w:rsidR="00A973B1" w:rsidRDefault="00A973B1" w:rsidP="00C364D3">
            <w:pPr>
              <w:pStyle w:val="30"/>
            </w:pPr>
            <w:proofErr w:type="gramStart"/>
            <w:r>
              <w:t>个</w:t>
            </w:r>
            <w:proofErr w:type="gramEnd"/>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7.00</w:t>
            </w:r>
          </w:p>
        </w:tc>
        <w:tc>
          <w:tcPr>
            <w:tcW w:w="964" w:type="dxa"/>
            <w:vAlign w:val="center"/>
          </w:tcPr>
          <w:p w:rsidR="00A973B1" w:rsidRDefault="00A973B1" w:rsidP="00C364D3">
            <w:pPr>
              <w:pStyle w:val="41"/>
            </w:pPr>
            <w:r>
              <w:t>7.00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7.00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7.00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网络接口</w:t>
            </w:r>
          </w:p>
        </w:tc>
        <w:tc>
          <w:tcPr>
            <w:tcW w:w="1134" w:type="dxa"/>
            <w:vAlign w:val="center"/>
          </w:tcPr>
          <w:p w:rsidR="00A973B1" w:rsidRDefault="00A973B1" w:rsidP="00C364D3">
            <w:pPr>
              <w:pStyle w:val="23"/>
            </w:pPr>
            <w:r>
              <w:t>A02010212</w:t>
            </w:r>
          </w:p>
        </w:tc>
        <w:tc>
          <w:tcPr>
            <w:tcW w:w="709" w:type="dxa"/>
            <w:vAlign w:val="center"/>
          </w:tcPr>
          <w:p w:rsidR="00A973B1" w:rsidRDefault="00A973B1" w:rsidP="00C364D3">
            <w:pPr>
              <w:pStyle w:val="30"/>
            </w:pPr>
            <w:proofErr w:type="gramStart"/>
            <w:r>
              <w:t>个</w:t>
            </w:r>
            <w:proofErr w:type="gramEnd"/>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10.00</w:t>
            </w:r>
          </w:p>
        </w:tc>
        <w:tc>
          <w:tcPr>
            <w:tcW w:w="964" w:type="dxa"/>
            <w:vAlign w:val="center"/>
          </w:tcPr>
          <w:p w:rsidR="00A973B1" w:rsidRDefault="00A973B1" w:rsidP="00C364D3">
            <w:pPr>
              <w:pStyle w:val="41"/>
            </w:pPr>
            <w:r>
              <w:t>10.00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10.00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医用超声波仪器及设备</w:t>
            </w:r>
          </w:p>
        </w:tc>
        <w:tc>
          <w:tcPr>
            <w:tcW w:w="1134" w:type="dxa"/>
            <w:vAlign w:val="center"/>
          </w:tcPr>
          <w:p w:rsidR="00A973B1" w:rsidRDefault="00A973B1" w:rsidP="00C364D3">
            <w:pPr>
              <w:pStyle w:val="23"/>
            </w:pPr>
            <w:r>
              <w:t>A02320500</w:t>
            </w:r>
          </w:p>
        </w:tc>
        <w:tc>
          <w:tcPr>
            <w:tcW w:w="709" w:type="dxa"/>
            <w:vAlign w:val="center"/>
          </w:tcPr>
          <w:p w:rsidR="00A973B1" w:rsidRDefault="00A973B1" w:rsidP="00C364D3">
            <w:pPr>
              <w:pStyle w:val="30"/>
            </w:pPr>
            <w:r>
              <w:t>台</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100.00</w:t>
            </w:r>
          </w:p>
        </w:tc>
        <w:tc>
          <w:tcPr>
            <w:tcW w:w="964" w:type="dxa"/>
            <w:vAlign w:val="center"/>
          </w:tcPr>
          <w:p w:rsidR="00A973B1" w:rsidRDefault="00A973B1" w:rsidP="00C364D3">
            <w:pPr>
              <w:pStyle w:val="41"/>
            </w:pPr>
            <w:r>
              <w:t>100.00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100.00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100.00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医用内窥镜</w:t>
            </w:r>
          </w:p>
        </w:tc>
        <w:tc>
          <w:tcPr>
            <w:tcW w:w="1134" w:type="dxa"/>
            <w:vAlign w:val="center"/>
          </w:tcPr>
          <w:p w:rsidR="00A973B1" w:rsidRDefault="00A973B1" w:rsidP="00C364D3">
            <w:pPr>
              <w:pStyle w:val="23"/>
            </w:pPr>
            <w:r>
              <w:t>A02320700</w:t>
            </w:r>
          </w:p>
        </w:tc>
        <w:tc>
          <w:tcPr>
            <w:tcW w:w="709" w:type="dxa"/>
            <w:vAlign w:val="center"/>
          </w:tcPr>
          <w:p w:rsidR="00A973B1" w:rsidRDefault="00A973B1" w:rsidP="00C364D3">
            <w:pPr>
              <w:pStyle w:val="30"/>
            </w:pPr>
            <w:r>
              <w:t>台</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230.00</w:t>
            </w:r>
          </w:p>
        </w:tc>
        <w:tc>
          <w:tcPr>
            <w:tcW w:w="964" w:type="dxa"/>
            <w:vAlign w:val="center"/>
          </w:tcPr>
          <w:p w:rsidR="00A973B1" w:rsidRDefault="00A973B1" w:rsidP="00C364D3">
            <w:pPr>
              <w:pStyle w:val="41"/>
            </w:pPr>
            <w:r>
              <w:t>230.00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230.00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138.00</w:t>
            </w:r>
          </w:p>
        </w:tc>
      </w:tr>
      <w:tr w:rsidR="00A973B1" w:rsidTr="00C364D3">
        <w:trPr>
          <w:cantSplit/>
          <w:jc w:val="center"/>
        </w:trPr>
        <w:tc>
          <w:tcPr>
            <w:tcW w:w="1701" w:type="dxa"/>
            <w:vAlign w:val="center"/>
          </w:tcPr>
          <w:p w:rsidR="00A973B1" w:rsidRDefault="00A973B1" w:rsidP="00C364D3">
            <w:pPr>
              <w:pStyle w:val="23"/>
            </w:pPr>
            <w:r>
              <w:lastRenderedPageBreak/>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消防设备</w:t>
            </w:r>
          </w:p>
        </w:tc>
        <w:tc>
          <w:tcPr>
            <w:tcW w:w="1134" w:type="dxa"/>
            <w:vAlign w:val="center"/>
          </w:tcPr>
          <w:p w:rsidR="00A973B1" w:rsidRDefault="00A973B1" w:rsidP="00C364D3">
            <w:pPr>
              <w:pStyle w:val="23"/>
            </w:pPr>
            <w:r>
              <w:t>A02370100</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5</w:t>
            </w:r>
          </w:p>
        </w:tc>
        <w:tc>
          <w:tcPr>
            <w:tcW w:w="850" w:type="dxa"/>
            <w:vAlign w:val="center"/>
          </w:tcPr>
          <w:p w:rsidR="00A973B1" w:rsidRDefault="00A973B1" w:rsidP="00C364D3">
            <w:pPr>
              <w:pStyle w:val="41"/>
            </w:pPr>
            <w:r>
              <w:t>4.00</w:t>
            </w:r>
          </w:p>
        </w:tc>
        <w:tc>
          <w:tcPr>
            <w:tcW w:w="964" w:type="dxa"/>
            <w:vAlign w:val="center"/>
          </w:tcPr>
          <w:p w:rsidR="00A973B1" w:rsidRDefault="00A973B1" w:rsidP="00C364D3">
            <w:pPr>
              <w:pStyle w:val="41"/>
            </w:pPr>
            <w:r>
              <w:t>20.00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20.00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应用软件</w:t>
            </w:r>
          </w:p>
        </w:tc>
        <w:tc>
          <w:tcPr>
            <w:tcW w:w="1134" w:type="dxa"/>
            <w:vAlign w:val="center"/>
          </w:tcPr>
          <w:p w:rsidR="00A973B1" w:rsidRDefault="00A973B1" w:rsidP="00C364D3">
            <w:pPr>
              <w:pStyle w:val="23"/>
            </w:pPr>
            <w:r>
              <w:t>A08060303</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40.00</w:t>
            </w:r>
          </w:p>
        </w:tc>
        <w:tc>
          <w:tcPr>
            <w:tcW w:w="964" w:type="dxa"/>
            <w:vAlign w:val="center"/>
          </w:tcPr>
          <w:p w:rsidR="00A973B1" w:rsidRDefault="00A973B1" w:rsidP="00C364D3">
            <w:pPr>
              <w:pStyle w:val="41"/>
            </w:pPr>
            <w:r>
              <w:t>40.00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40.00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40.00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应用软件</w:t>
            </w:r>
          </w:p>
        </w:tc>
        <w:tc>
          <w:tcPr>
            <w:tcW w:w="1134" w:type="dxa"/>
            <w:vAlign w:val="center"/>
          </w:tcPr>
          <w:p w:rsidR="00A973B1" w:rsidRDefault="00A973B1" w:rsidP="00C364D3">
            <w:pPr>
              <w:pStyle w:val="23"/>
            </w:pPr>
            <w:r>
              <w:t>A08060303</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15.00</w:t>
            </w:r>
          </w:p>
        </w:tc>
        <w:tc>
          <w:tcPr>
            <w:tcW w:w="964" w:type="dxa"/>
            <w:vAlign w:val="center"/>
          </w:tcPr>
          <w:p w:rsidR="00A973B1" w:rsidRDefault="00A973B1" w:rsidP="00C364D3">
            <w:pPr>
              <w:pStyle w:val="41"/>
            </w:pPr>
            <w:r>
              <w:t>15.00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15.00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15.00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应用软件</w:t>
            </w:r>
          </w:p>
        </w:tc>
        <w:tc>
          <w:tcPr>
            <w:tcW w:w="1134" w:type="dxa"/>
            <w:vAlign w:val="center"/>
          </w:tcPr>
          <w:p w:rsidR="00A973B1" w:rsidRDefault="00A973B1" w:rsidP="00C364D3">
            <w:pPr>
              <w:pStyle w:val="23"/>
            </w:pPr>
            <w:r>
              <w:t>A08060303</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40.00</w:t>
            </w:r>
          </w:p>
        </w:tc>
        <w:tc>
          <w:tcPr>
            <w:tcW w:w="964" w:type="dxa"/>
            <w:vAlign w:val="center"/>
          </w:tcPr>
          <w:p w:rsidR="00A973B1" w:rsidRDefault="00A973B1" w:rsidP="00C364D3">
            <w:pPr>
              <w:pStyle w:val="41"/>
            </w:pPr>
            <w:r>
              <w:t>40.00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40.00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40.00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应用软件</w:t>
            </w:r>
          </w:p>
        </w:tc>
        <w:tc>
          <w:tcPr>
            <w:tcW w:w="1134" w:type="dxa"/>
            <w:vAlign w:val="center"/>
          </w:tcPr>
          <w:p w:rsidR="00A973B1" w:rsidRDefault="00A973B1" w:rsidP="00C364D3">
            <w:pPr>
              <w:pStyle w:val="23"/>
            </w:pPr>
            <w:r>
              <w:t>A08060303</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25.00</w:t>
            </w:r>
          </w:p>
        </w:tc>
        <w:tc>
          <w:tcPr>
            <w:tcW w:w="964" w:type="dxa"/>
            <w:vAlign w:val="center"/>
          </w:tcPr>
          <w:p w:rsidR="00A973B1" w:rsidRDefault="00A973B1" w:rsidP="00C364D3">
            <w:pPr>
              <w:pStyle w:val="41"/>
            </w:pPr>
            <w:r>
              <w:t>25.00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25.00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25.00</w:t>
            </w:r>
          </w:p>
        </w:tc>
      </w:tr>
      <w:tr w:rsidR="00A973B1" w:rsidTr="00C364D3">
        <w:trPr>
          <w:cantSplit/>
          <w:jc w:val="center"/>
        </w:trPr>
        <w:tc>
          <w:tcPr>
            <w:tcW w:w="1701" w:type="dxa"/>
            <w:vAlign w:val="center"/>
          </w:tcPr>
          <w:p w:rsidR="00A973B1" w:rsidRDefault="00A973B1" w:rsidP="00C364D3">
            <w:pPr>
              <w:pStyle w:val="23"/>
            </w:pPr>
            <w:r>
              <w:lastRenderedPageBreak/>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应用软件</w:t>
            </w:r>
          </w:p>
        </w:tc>
        <w:tc>
          <w:tcPr>
            <w:tcW w:w="1134" w:type="dxa"/>
            <w:vAlign w:val="center"/>
          </w:tcPr>
          <w:p w:rsidR="00A973B1" w:rsidRDefault="00A973B1" w:rsidP="00C364D3">
            <w:pPr>
              <w:pStyle w:val="23"/>
            </w:pPr>
            <w:r>
              <w:t>A08060303</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15.00</w:t>
            </w:r>
          </w:p>
        </w:tc>
        <w:tc>
          <w:tcPr>
            <w:tcW w:w="964" w:type="dxa"/>
            <w:vAlign w:val="center"/>
          </w:tcPr>
          <w:p w:rsidR="00A973B1" w:rsidRDefault="00A973B1" w:rsidP="00C364D3">
            <w:pPr>
              <w:pStyle w:val="41"/>
            </w:pPr>
            <w:r>
              <w:t>15.00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15.00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15.00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应用软件</w:t>
            </w:r>
          </w:p>
        </w:tc>
        <w:tc>
          <w:tcPr>
            <w:tcW w:w="1134" w:type="dxa"/>
            <w:vAlign w:val="center"/>
          </w:tcPr>
          <w:p w:rsidR="00A973B1" w:rsidRDefault="00A973B1" w:rsidP="00C364D3">
            <w:pPr>
              <w:pStyle w:val="23"/>
            </w:pPr>
            <w:r>
              <w:t>A08060303</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30.00</w:t>
            </w:r>
          </w:p>
        </w:tc>
        <w:tc>
          <w:tcPr>
            <w:tcW w:w="964" w:type="dxa"/>
            <w:vAlign w:val="center"/>
          </w:tcPr>
          <w:p w:rsidR="00A973B1" w:rsidRDefault="00A973B1" w:rsidP="00C364D3">
            <w:pPr>
              <w:pStyle w:val="41"/>
            </w:pPr>
            <w:r>
              <w:t>30.00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30.00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30.00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应用软件</w:t>
            </w:r>
          </w:p>
        </w:tc>
        <w:tc>
          <w:tcPr>
            <w:tcW w:w="1134" w:type="dxa"/>
            <w:vAlign w:val="center"/>
          </w:tcPr>
          <w:p w:rsidR="00A973B1" w:rsidRDefault="00A973B1" w:rsidP="00C364D3">
            <w:pPr>
              <w:pStyle w:val="23"/>
            </w:pPr>
            <w:r>
              <w:t>A08060303</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2</w:t>
            </w:r>
          </w:p>
        </w:tc>
        <w:tc>
          <w:tcPr>
            <w:tcW w:w="850" w:type="dxa"/>
            <w:vAlign w:val="center"/>
          </w:tcPr>
          <w:p w:rsidR="00A973B1" w:rsidRDefault="00A973B1" w:rsidP="00C364D3">
            <w:pPr>
              <w:pStyle w:val="41"/>
            </w:pPr>
            <w:r>
              <w:t>2.50</w:t>
            </w:r>
          </w:p>
        </w:tc>
        <w:tc>
          <w:tcPr>
            <w:tcW w:w="964" w:type="dxa"/>
            <w:vAlign w:val="center"/>
          </w:tcPr>
          <w:p w:rsidR="00A973B1" w:rsidRDefault="00A973B1" w:rsidP="00C364D3">
            <w:pPr>
              <w:pStyle w:val="41"/>
            </w:pPr>
            <w:r>
              <w:t>5.00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5.00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5.00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应用软件</w:t>
            </w:r>
          </w:p>
        </w:tc>
        <w:tc>
          <w:tcPr>
            <w:tcW w:w="1134" w:type="dxa"/>
            <w:vAlign w:val="center"/>
          </w:tcPr>
          <w:p w:rsidR="00A973B1" w:rsidRDefault="00A973B1" w:rsidP="00C364D3">
            <w:pPr>
              <w:pStyle w:val="23"/>
            </w:pPr>
            <w:r>
              <w:t>A08060303</w:t>
            </w:r>
          </w:p>
        </w:tc>
        <w:tc>
          <w:tcPr>
            <w:tcW w:w="709" w:type="dxa"/>
            <w:vAlign w:val="center"/>
          </w:tcPr>
          <w:p w:rsidR="00A973B1" w:rsidRDefault="00A973B1" w:rsidP="00C364D3">
            <w:pPr>
              <w:pStyle w:val="30"/>
            </w:pPr>
            <w:r>
              <w:t>套</w:t>
            </w:r>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6.00</w:t>
            </w:r>
          </w:p>
        </w:tc>
        <w:tc>
          <w:tcPr>
            <w:tcW w:w="964" w:type="dxa"/>
            <w:vAlign w:val="center"/>
          </w:tcPr>
          <w:p w:rsidR="00A973B1" w:rsidRDefault="00A973B1" w:rsidP="00C364D3">
            <w:pPr>
              <w:pStyle w:val="41"/>
            </w:pPr>
            <w:r>
              <w:t>6.00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6.00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6.00</w:t>
            </w:r>
          </w:p>
        </w:tc>
      </w:tr>
      <w:tr w:rsidR="00A973B1" w:rsidTr="00C364D3">
        <w:trPr>
          <w:cantSplit/>
          <w:jc w:val="center"/>
        </w:trPr>
        <w:tc>
          <w:tcPr>
            <w:tcW w:w="1701" w:type="dxa"/>
            <w:vAlign w:val="center"/>
          </w:tcPr>
          <w:p w:rsidR="00A973B1" w:rsidRDefault="00A973B1" w:rsidP="00C364D3">
            <w:pPr>
              <w:pStyle w:val="23"/>
            </w:pPr>
            <w:r>
              <w:t>单位自有资金-事业收入安排的公用经费项目资金</w:t>
            </w:r>
          </w:p>
        </w:tc>
        <w:tc>
          <w:tcPr>
            <w:tcW w:w="964" w:type="dxa"/>
            <w:vAlign w:val="center"/>
          </w:tcPr>
          <w:p w:rsidR="00A973B1" w:rsidRDefault="00A973B1" w:rsidP="00C364D3">
            <w:pPr>
              <w:pStyle w:val="41"/>
            </w:pPr>
            <w:r>
              <w:t>6237.00</w:t>
            </w:r>
          </w:p>
        </w:tc>
        <w:tc>
          <w:tcPr>
            <w:tcW w:w="1134" w:type="dxa"/>
            <w:vAlign w:val="center"/>
          </w:tcPr>
          <w:p w:rsidR="00A973B1" w:rsidRDefault="00A973B1" w:rsidP="00C364D3">
            <w:pPr>
              <w:pStyle w:val="23"/>
            </w:pPr>
            <w:r>
              <w:t>物业管理服务</w:t>
            </w:r>
          </w:p>
        </w:tc>
        <w:tc>
          <w:tcPr>
            <w:tcW w:w="1134" w:type="dxa"/>
            <w:vAlign w:val="center"/>
          </w:tcPr>
          <w:p w:rsidR="00A973B1" w:rsidRDefault="00A973B1" w:rsidP="00C364D3">
            <w:pPr>
              <w:pStyle w:val="23"/>
            </w:pPr>
            <w:r>
              <w:t>C21040000</w:t>
            </w:r>
          </w:p>
        </w:tc>
        <w:tc>
          <w:tcPr>
            <w:tcW w:w="709" w:type="dxa"/>
            <w:vAlign w:val="center"/>
          </w:tcPr>
          <w:p w:rsidR="00A973B1" w:rsidRDefault="00A973B1" w:rsidP="00C364D3">
            <w:pPr>
              <w:pStyle w:val="30"/>
            </w:pPr>
            <w:proofErr w:type="gramStart"/>
            <w:r>
              <w:t>个</w:t>
            </w:r>
            <w:proofErr w:type="gramEnd"/>
          </w:p>
        </w:tc>
        <w:tc>
          <w:tcPr>
            <w:tcW w:w="850" w:type="dxa"/>
            <w:vAlign w:val="center"/>
          </w:tcPr>
          <w:p w:rsidR="00A973B1" w:rsidRDefault="00A973B1" w:rsidP="00C364D3">
            <w:pPr>
              <w:pStyle w:val="41"/>
            </w:pPr>
            <w:r>
              <w:t>1</w:t>
            </w:r>
          </w:p>
        </w:tc>
        <w:tc>
          <w:tcPr>
            <w:tcW w:w="850" w:type="dxa"/>
            <w:vAlign w:val="center"/>
          </w:tcPr>
          <w:p w:rsidR="00A973B1" w:rsidRDefault="00A973B1" w:rsidP="00C364D3">
            <w:pPr>
              <w:pStyle w:val="41"/>
            </w:pPr>
            <w:r>
              <w:t>150.00</w:t>
            </w:r>
          </w:p>
        </w:tc>
        <w:tc>
          <w:tcPr>
            <w:tcW w:w="964" w:type="dxa"/>
            <w:vAlign w:val="center"/>
          </w:tcPr>
          <w:p w:rsidR="00A973B1" w:rsidRDefault="00A973B1" w:rsidP="00C364D3">
            <w:pPr>
              <w:pStyle w:val="41"/>
            </w:pPr>
            <w:r>
              <w:t>150.00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150.00</w:t>
            </w:r>
          </w:p>
        </w:tc>
        <w:tc>
          <w:tcPr>
            <w:tcW w:w="964" w:type="dxa"/>
            <w:vAlign w:val="center"/>
          </w:tcPr>
          <w:p w:rsidR="00A973B1" w:rsidRDefault="00A973B1" w:rsidP="00C364D3">
            <w:pPr>
              <w:pStyle w:val="41"/>
            </w:pPr>
          </w:p>
        </w:tc>
        <w:tc>
          <w:tcPr>
            <w:tcW w:w="964" w:type="dxa"/>
            <w:vAlign w:val="center"/>
          </w:tcPr>
          <w:p w:rsidR="00A973B1" w:rsidRDefault="00A973B1" w:rsidP="00C364D3">
            <w:pPr>
              <w:pStyle w:val="41"/>
            </w:pPr>
            <w:r>
              <w:t>150.00</w:t>
            </w:r>
          </w:p>
        </w:tc>
      </w:tr>
    </w:tbl>
    <w:p w:rsidR="00A973B1" w:rsidRDefault="00A973B1" w:rsidP="00A973B1">
      <w:pPr>
        <w:spacing w:line="500" w:lineRule="exact"/>
        <w:ind w:firstLine="420"/>
        <w:rPr>
          <w:lang w:eastAsia="zh-CN"/>
        </w:rPr>
      </w:pPr>
      <w:r>
        <w:rPr>
          <w:rFonts w:ascii="方正书宋_GBK" w:eastAsia="方正书宋_GBK" w:hAnsi="方正书宋_GBK" w:cs="方正书宋_GBK"/>
          <w:color w:val="000000"/>
          <w:sz w:val="21"/>
          <w:lang w:eastAsia="zh-CN"/>
        </w:rPr>
        <w:t>注：同一采购目录序号的物品，其单价会因配置规格不同而变动，均符合资产配置标准。涉密采购事项按照相关规定执行。</w:t>
      </w:r>
    </w:p>
    <w:p w:rsidR="00A973B1" w:rsidRDefault="00A973B1" w:rsidP="00A973B1">
      <w:pPr>
        <w:ind w:firstLine="640"/>
        <w:rPr>
          <w:lang w:eastAsia="zh-CN"/>
        </w:rPr>
      </w:pPr>
    </w:p>
    <w:p w:rsidR="00A973B1" w:rsidRDefault="00A973B1" w:rsidP="00A973B1">
      <w:pPr>
        <w:spacing w:before="10" w:after="10"/>
        <w:ind w:firstLine="640"/>
        <w:outlineLvl w:val="5"/>
        <w:rPr>
          <w:lang w:eastAsia="zh-CN"/>
        </w:rPr>
      </w:pPr>
      <w:r>
        <w:rPr>
          <w:rFonts w:ascii="黑体" w:eastAsia="黑体" w:hAnsi="黑体" w:cs="黑体"/>
          <w:color w:val="000000"/>
          <w:sz w:val="32"/>
          <w:lang w:eastAsia="zh-CN"/>
        </w:rPr>
        <w:lastRenderedPageBreak/>
        <w:t>七、国有资产信息</w:t>
      </w:r>
    </w:p>
    <w:p w:rsidR="00A973B1" w:rsidRDefault="00A973B1" w:rsidP="00A973B1">
      <w:pPr>
        <w:spacing w:line="500" w:lineRule="exact"/>
        <w:ind w:firstLine="560"/>
        <w:rPr>
          <w:lang w:eastAsia="zh-CN"/>
        </w:rPr>
      </w:pPr>
      <w:r>
        <w:rPr>
          <w:rFonts w:eastAsia="方正仿宋_GBK" w:cs="Times New Roman"/>
          <w:color w:val="000000"/>
          <w:sz w:val="28"/>
          <w:lang w:eastAsia="zh-CN"/>
        </w:rPr>
        <w:t>张家口市第五医院上年末固定资产金额为</w:t>
      </w:r>
      <w:r>
        <w:rPr>
          <w:rFonts w:eastAsia="方正仿宋_GBK" w:cs="Times New Roman"/>
          <w:color w:val="000000"/>
          <w:sz w:val="28"/>
          <w:lang w:eastAsia="zh-CN"/>
        </w:rPr>
        <w:t>14856.91</w:t>
      </w:r>
      <w:r>
        <w:rPr>
          <w:rFonts w:eastAsia="方正仿宋_GBK" w:cs="Times New Roman"/>
          <w:color w:val="000000"/>
          <w:sz w:val="28"/>
          <w:lang w:eastAsia="zh-CN"/>
        </w:rPr>
        <w:t>万元（详见下表）。本年度拟购置固定资产总额为</w:t>
      </w:r>
      <w:r>
        <w:rPr>
          <w:rFonts w:eastAsiaTheme="minorEastAsia" w:cs="Times New Roman" w:hint="eastAsia"/>
          <w:color w:val="000000"/>
          <w:sz w:val="28"/>
          <w:lang w:eastAsia="zh-CN"/>
        </w:rPr>
        <w:t>350</w:t>
      </w:r>
      <w:r>
        <w:rPr>
          <w:rFonts w:eastAsia="方正仿宋_GBK" w:cs="Times New Roman"/>
          <w:color w:val="000000"/>
          <w:sz w:val="28"/>
          <w:lang w:eastAsia="zh-CN"/>
        </w:rPr>
        <w:t>万元，已按要求列入政府采购预算，详见政府采购预算表。</w:t>
      </w:r>
    </w:p>
    <w:p w:rsidR="00A973B1" w:rsidRDefault="00A973B1" w:rsidP="00A973B1">
      <w:pPr>
        <w:jc w:val="center"/>
        <w:rPr>
          <w:lang w:eastAsia="zh-CN"/>
        </w:rPr>
      </w:pPr>
      <w:r>
        <w:rPr>
          <w:rFonts w:ascii="方正小标宋_GBK" w:eastAsia="方正小标宋_GBK" w:hAnsi="方正小标宋_GBK" w:cs="方正小标宋_GBK"/>
          <w:color w:val="000000"/>
          <w:sz w:val="36"/>
          <w:lang w:eastAsia="zh-CN"/>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A973B1" w:rsidTr="00C364D3">
        <w:trPr>
          <w:tblHeader/>
          <w:jc w:val="center"/>
        </w:trPr>
        <w:tc>
          <w:tcPr>
            <w:tcW w:w="7370" w:type="dxa"/>
            <w:tcBorders>
              <w:top w:val="single" w:sz="6" w:space="0" w:color="FFFFFF"/>
              <w:left w:val="single" w:sz="6" w:space="0" w:color="FFFFFF"/>
              <w:right w:val="single" w:sz="6" w:space="0" w:color="FFFFFF"/>
            </w:tcBorders>
            <w:vAlign w:val="center"/>
          </w:tcPr>
          <w:p w:rsidR="00A973B1" w:rsidRDefault="00A973B1" w:rsidP="00C364D3">
            <w:pPr>
              <w:pStyle w:val="20"/>
            </w:pPr>
            <w:r>
              <w:t>361015张家口市第五医院</w:t>
            </w:r>
          </w:p>
        </w:tc>
        <w:tc>
          <w:tcPr>
            <w:tcW w:w="5670" w:type="dxa"/>
            <w:gridSpan w:val="2"/>
            <w:tcBorders>
              <w:top w:val="single" w:sz="6" w:space="0" w:color="FFFFFF"/>
              <w:left w:val="single" w:sz="6" w:space="0" w:color="FFFFFF"/>
              <w:right w:val="single" w:sz="6" w:space="0" w:color="FFFFFF"/>
            </w:tcBorders>
            <w:vAlign w:val="center"/>
          </w:tcPr>
          <w:p w:rsidR="00A973B1" w:rsidRDefault="00A973B1" w:rsidP="00C364D3">
            <w:pPr>
              <w:pStyle w:val="22"/>
            </w:pPr>
            <w:r>
              <w:t>截止时间：2024-12-31</w:t>
            </w:r>
          </w:p>
        </w:tc>
      </w:tr>
      <w:tr w:rsidR="00A973B1" w:rsidTr="00C364D3">
        <w:trPr>
          <w:tblHeader/>
          <w:jc w:val="center"/>
        </w:trPr>
        <w:tc>
          <w:tcPr>
            <w:tcW w:w="7370" w:type="dxa"/>
            <w:vAlign w:val="center"/>
          </w:tcPr>
          <w:p w:rsidR="00A973B1" w:rsidRDefault="00A973B1" w:rsidP="00C364D3">
            <w:pPr>
              <w:pStyle w:val="11"/>
            </w:pPr>
            <w:r>
              <w:t>项   目</w:t>
            </w:r>
          </w:p>
        </w:tc>
        <w:tc>
          <w:tcPr>
            <w:tcW w:w="2835" w:type="dxa"/>
            <w:vAlign w:val="center"/>
          </w:tcPr>
          <w:p w:rsidR="00A973B1" w:rsidRDefault="00A973B1" w:rsidP="00C364D3">
            <w:pPr>
              <w:pStyle w:val="11"/>
            </w:pPr>
            <w:r>
              <w:t>数量</w:t>
            </w:r>
          </w:p>
        </w:tc>
        <w:tc>
          <w:tcPr>
            <w:tcW w:w="2835" w:type="dxa"/>
            <w:vAlign w:val="center"/>
          </w:tcPr>
          <w:p w:rsidR="00A973B1" w:rsidRDefault="00A973B1" w:rsidP="00C364D3">
            <w:pPr>
              <w:pStyle w:val="11"/>
            </w:pPr>
            <w:r>
              <w:t>价值（金额单位：万元）</w:t>
            </w:r>
          </w:p>
        </w:tc>
      </w:tr>
      <w:tr w:rsidR="00A973B1" w:rsidTr="00C364D3">
        <w:trPr>
          <w:jc w:val="center"/>
        </w:trPr>
        <w:tc>
          <w:tcPr>
            <w:tcW w:w="7370" w:type="dxa"/>
            <w:vAlign w:val="center"/>
          </w:tcPr>
          <w:p w:rsidR="00A973B1" w:rsidRDefault="00A973B1" w:rsidP="00C364D3">
            <w:pPr>
              <w:pStyle w:val="23"/>
            </w:pPr>
            <w:r>
              <w:t>资产总额</w:t>
            </w:r>
          </w:p>
        </w:tc>
        <w:tc>
          <w:tcPr>
            <w:tcW w:w="2835" w:type="dxa"/>
            <w:vAlign w:val="center"/>
          </w:tcPr>
          <w:p w:rsidR="00A973B1" w:rsidRDefault="00A973B1" w:rsidP="00C364D3">
            <w:pPr>
              <w:pStyle w:val="30"/>
            </w:pPr>
          </w:p>
        </w:tc>
        <w:tc>
          <w:tcPr>
            <w:tcW w:w="2835" w:type="dxa"/>
            <w:vAlign w:val="center"/>
          </w:tcPr>
          <w:p w:rsidR="00A973B1" w:rsidRDefault="00A973B1" w:rsidP="00C364D3">
            <w:pPr>
              <w:pStyle w:val="41"/>
            </w:pPr>
            <w:r>
              <w:t>14856.91</w:t>
            </w:r>
          </w:p>
        </w:tc>
      </w:tr>
      <w:tr w:rsidR="00A973B1" w:rsidTr="00C364D3">
        <w:trPr>
          <w:jc w:val="center"/>
        </w:trPr>
        <w:tc>
          <w:tcPr>
            <w:tcW w:w="7370" w:type="dxa"/>
            <w:vAlign w:val="center"/>
          </w:tcPr>
          <w:p w:rsidR="00A973B1" w:rsidRDefault="00A973B1" w:rsidP="00C364D3">
            <w:pPr>
              <w:pStyle w:val="23"/>
            </w:pPr>
            <w:r>
              <w:t>1、房屋（平方米）</w:t>
            </w:r>
          </w:p>
        </w:tc>
        <w:tc>
          <w:tcPr>
            <w:tcW w:w="2835" w:type="dxa"/>
            <w:vAlign w:val="center"/>
          </w:tcPr>
          <w:p w:rsidR="00A973B1" w:rsidRDefault="00A973B1" w:rsidP="00C364D3">
            <w:pPr>
              <w:pStyle w:val="30"/>
            </w:pPr>
            <w:r>
              <w:t>18615.47</w:t>
            </w:r>
          </w:p>
        </w:tc>
        <w:tc>
          <w:tcPr>
            <w:tcW w:w="2835" w:type="dxa"/>
            <w:vAlign w:val="center"/>
          </w:tcPr>
          <w:p w:rsidR="00A973B1" w:rsidRDefault="00A973B1" w:rsidP="00C364D3">
            <w:pPr>
              <w:pStyle w:val="41"/>
            </w:pPr>
            <w:r>
              <w:t>4079.55</w:t>
            </w:r>
          </w:p>
        </w:tc>
      </w:tr>
      <w:tr w:rsidR="00A973B1" w:rsidTr="00C364D3">
        <w:trPr>
          <w:jc w:val="center"/>
        </w:trPr>
        <w:tc>
          <w:tcPr>
            <w:tcW w:w="7370" w:type="dxa"/>
            <w:vAlign w:val="center"/>
          </w:tcPr>
          <w:p w:rsidR="00A973B1" w:rsidRDefault="00A973B1" w:rsidP="00C364D3">
            <w:pPr>
              <w:pStyle w:val="23"/>
            </w:pPr>
            <w:r>
              <w:t xml:space="preserve">　　其中：办公用房（平方米）</w:t>
            </w:r>
          </w:p>
        </w:tc>
        <w:tc>
          <w:tcPr>
            <w:tcW w:w="2835" w:type="dxa"/>
            <w:vAlign w:val="center"/>
          </w:tcPr>
          <w:p w:rsidR="00A973B1" w:rsidRDefault="00A973B1" w:rsidP="00C364D3">
            <w:pPr>
              <w:pStyle w:val="30"/>
            </w:pPr>
            <w:r>
              <w:t>648.55</w:t>
            </w:r>
          </w:p>
        </w:tc>
        <w:tc>
          <w:tcPr>
            <w:tcW w:w="2835" w:type="dxa"/>
            <w:vAlign w:val="center"/>
          </w:tcPr>
          <w:p w:rsidR="00A973B1" w:rsidRDefault="00A973B1" w:rsidP="00C364D3">
            <w:pPr>
              <w:pStyle w:val="41"/>
            </w:pPr>
            <w:r>
              <w:t>21.01</w:t>
            </w:r>
          </w:p>
        </w:tc>
      </w:tr>
      <w:tr w:rsidR="00A973B1" w:rsidTr="00C364D3">
        <w:trPr>
          <w:jc w:val="center"/>
        </w:trPr>
        <w:tc>
          <w:tcPr>
            <w:tcW w:w="7370" w:type="dxa"/>
            <w:vAlign w:val="center"/>
          </w:tcPr>
          <w:p w:rsidR="00A973B1" w:rsidRDefault="00A973B1" w:rsidP="00C364D3">
            <w:pPr>
              <w:pStyle w:val="23"/>
            </w:pPr>
            <w:r>
              <w:t>2、车辆（台、辆）</w:t>
            </w:r>
          </w:p>
        </w:tc>
        <w:tc>
          <w:tcPr>
            <w:tcW w:w="2835" w:type="dxa"/>
            <w:vAlign w:val="center"/>
          </w:tcPr>
          <w:p w:rsidR="00A973B1" w:rsidRDefault="00A973B1" w:rsidP="00C364D3">
            <w:pPr>
              <w:pStyle w:val="30"/>
            </w:pPr>
            <w:r>
              <w:t>5</w:t>
            </w:r>
          </w:p>
        </w:tc>
        <w:tc>
          <w:tcPr>
            <w:tcW w:w="2835" w:type="dxa"/>
            <w:vAlign w:val="center"/>
          </w:tcPr>
          <w:p w:rsidR="00A973B1" w:rsidRDefault="00A973B1" w:rsidP="00C364D3">
            <w:pPr>
              <w:pStyle w:val="41"/>
            </w:pPr>
            <w:r>
              <w:t>105.32</w:t>
            </w:r>
          </w:p>
        </w:tc>
      </w:tr>
      <w:tr w:rsidR="00A973B1" w:rsidTr="00C364D3">
        <w:trPr>
          <w:jc w:val="center"/>
        </w:trPr>
        <w:tc>
          <w:tcPr>
            <w:tcW w:w="7370" w:type="dxa"/>
            <w:vAlign w:val="center"/>
          </w:tcPr>
          <w:p w:rsidR="00A973B1" w:rsidRDefault="00A973B1" w:rsidP="00C364D3">
            <w:pPr>
              <w:pStyle w:val="23"/>
            </w:pPr>
            <w:r>
              <w:t>3、单价在20万元以上的设备</w:t>
            </w:r>
          </w:p>
        </w:tc>
        <w:tc>
          <w:tcPr>
            <w:tcW w:w="2835" w:type="dxa"/>
            <w:vAlign w:val="center"/>
          </w:tcPr>
          <w:p w:rsidR="00A973B1" w:rsidRDefault="00A973B1" w:rsidP="00C364D3">
            <w:pPr>
              <w:pStyle w:val="30"/>
            </w:pPr>
            <w:r>
              <w:t>64</w:t>
            </w:r>
          </w:p>
        </w:tc>
        <w:tc>
          <w:tcPr>
            <w:tcW w:w="2835" w:type="dxa"/>
            <w:vAlign w:val="center"/>
          </w:tcPr>
          <w:p w:rsidR="00A973B1" w:rsidRDefault="00A973B1" w:rsidP="00C364D3">
            <w:pPr>
              <w:pStyle w:val="41"/>
            </w:pPr>
            <w:r>
              <w:t>7065.68</w:t>
            </w:r>
          </w:p>
        </w:tc>
      </w:tr>
      <w:tr w:rsidR="00A973B1" w:rsidTr="00C364D3">
        <w:trPr>
          <w:jc w:val="center"/>
        </w:trPr>
        <w:tc>
          <w:tcPr>
            <w:tcW w:w="7370" w:type="dxa"/>
            <w:vAlign w:val="center"/>
          </w:tcPr>
          <w:p w:rsidR="00A973B1" w:rsidRDefault="00A973B1" w:rsidP="00C364D3">
            <w:pPr>
              <w:pStyle w:val="23"/>
            </w:pPr>
            <w:r>
              <w:t>4、其他固定资产</w:t>
            </w:r>
          </w:p>
        </w:tc>
        <w:tc>
          <w:tcPr>
            <w:tcW w:w="2835" w:type="dxa"/>
            <w:vAlign w:val="center"/>
          </w:tcPr>
          <w:p w:rsidR="00A973B1" w:rsidRDefault="00A973B1" w:rsidP="00C364D3">
            <w:pPr>
              <w:pStyle w:val="30"/>
            </w:pPr>
            <w:r>
              <w:t>5398</w:t>
            </w:r>
          </w:p>
        </w:tc>
        <w:tc>
          <w:tcPr>
            <w:tcW w:w="2835" w:type="dxa"/>
            <w:vAlign w:val="center"/>
          </w:tcPr>
          <w:p w:rsidR="00A973B1" w:rsidRDefault="00A973B1" w:rsidP="00C364D3">
            <w:pPr>
              <w:pStyle w:val="41"/>
            </w:pPr>
            <w:r>
              <w:t>3606.36</w:t>
            </w:r>
          </w:p>
        </w:tc>
      </w:tr>
    </w:tbl>
    <w:p w:rsidR="00A973B1" w:rsidRDefault="00A973B1" w:rsidP="00A973B1">
      <w:pPr>
        <w:ind w:firstLine="640"/>
      </w:pPr>
    </w:p>
    <w:p w:rsidR="00A973B1" w:rsidRDefault="00A973B1" w:rsidP="00A973B1">
      <w:pPr>
        <w:spacing w:before="10" w:after="10"/>
        <w:ind w:firstLine="640"/>
        <w:outlineLvl w:val="5"/>
      </w:pPr>
      <w:proofErr w:type="spellStart"/>
      <w:r>
        <w:rPr>
          <w:rFonts w:ascii="黑体" w:eastAsia="黑体" w:hAnsi="黑体" w:cs="黑体"/>
          <w:color w:val="000000"/>
          <w:sz w:val="32"/>
        </w:rPr>
        <w:t>八、名词解释</w:t>
      </w:r>
      <w:proofErr w:type="spellEnd"/>
    </w:p>
    <w:p w:rsidR="00A973B1" w:rsidRDefault="00A973B1" w:rsidP="00A973B1">
      <w:pPr>
        <w:spacing w:line="500" w:lineRule="exact"/>
        <w:ind w:firstLine="560"/>
        <w:rPr>
          <w:lang w:eastAsia="zh-CN"/>
        </w:rPr>
      </w:pPr>
      <w:r>
        <w:rPr>
          <w:rFonts w:eastAsia="方正仿宋_GBK" w:cs="Times New Roman"/>
          <w:color w:val="000000"/>
          <w:sz w:val="28"/>
          <w:lang w:eastAsia="zh-CN"/>
        </w:rPr>
        <w:t>1</w:t>
      </w:r>
      <w:r>
        <w:rPr>
          <w:rFonts w:eastAsia="方正仿宋_GBK" w:cs="Times New Roman"/>
          <w:color w:val="000000"/>
          <w:sz w:val="28"/>
          <w:lang w:eastAsia="zh-CN"/>
        </w:rPr>
        <w:t>、</w:t>
      </w:r>
      <w:r>
        <w:rPr>
          <w:rFonts w:eastAsia="方正仿宋_GBK" w:cs="Times New Roman"/>
          <w:b/>
          <w:color w:val="000000"/>
          <w:sz w:val="28"/>
          <w:lang w:eastAsia="zh-CN"/>
        </w:rPr>
        <w:t>财政拨款收入：</w:t>
      </w:r>
      <w:r>
        <w:rPr>
          <w:rFonts w:eastAsia="方正仿宋_GBK" w:cs="Times New Roman"/>
          <w:color w:val="000000"/>
          <w:sz w:val="28"/>
          <w:lang w:eastAsia="zh-CN"/>
        </w:rPr>
        <w:t>指本级财政当年拨付的资金，包括一般公共预算拨款、政府性基金预算拨款、国有资本经营预算拨款。</w:t>
      </w:r>
    </w:p>
    <w:p w:rsidR="00A973B1" w:rsidRDefault="00A973B1" w:rsidP="00A973B1">
      <w:pPr>
        <w:spacing w:line="500" w:lineRule="exact"/>
        <w:ind w:firstLine="560"/>
        <w:rPr>
          <w:lang w:eastAsia="zh-CN"/>
        </w:rPr>
      </w:pPr>
      <w:r>
        <w:rPr>
          <w:rFonts w:eastAsia="方正仿宋_GBK" w:cs="Times New Roman"/>
          <w:color w:val="000000"/>
          <w:sz w:val="28"/>
          <w:lang w:eastAsia="zh-CN"/>
        </w:rPr>
        <w:t>2</w:t>
      </w:r>
      <w:r>
        <w:rPr>
          <w:rFonts w:eastAsia="方正仿宋_GBK" w:cs="Times New Roman"/>
          <w:color w:val="000000"/>
          <w:sz w:val="28"/>
          <w:lang w:eastAsia="zh-CN"/>
        </w:rPr>
        <w:t>、</w:t>
      </w:r>
      <w:r>
        <w:rPr>
          <w:rFonts w:eastAsia="方正仿宋_GBK" w:cs="Times New Roman"/>
          <w:b/>
          <w:color w:val="000000"/>
          <w:sz w:val="28"/>
          <w:lang w:eastAsia="zh-CN"/>
        </w:rPr>
        <w:t>财政专户管理资金收入：</w:t>
      </w:r>
      <w:r>
        <w:rPr>
          <w:rFonts w:eastAsia="方正仿宋_GBK" w:cs="Times New Roman"/>
          <w:color w:val="000000"/>
          <w:sz w:val="28"/>
          <w:lang w:eastAsia="zh-CN"/>
        </w:rPr>
        <w:t>缴入财政专户、实行专项管理的教育收费收入。</w:t>
      </w:r>
    </w:p>
    <w:p w:rsidR="00A973B1" w:rsidRDefault="00A973B1" w:rsidP="00A973B1">
      <w:pPr>
        <w:spacing w:line="500" w:lineRule="exact"/>
        <w:ind w:firstLine="560"/>
        <w:rPr>
          <w:lang w:eastAsia="zh-CN"/>
        </w:rPr>
      </w:pPr>
      <w:r>
        <w:rPr>
          <w:rFonts w:eastAsia="方正仿宋_GBK" w:cs="Times New Roman"/>
          <w:color w:val="000000"/>
          <w:sz w:val="28"/>
          <w:lang w:eastAsia="zh-CN"/>
        </w:rPr>
        <w:lastRenderedPageBreak/>
        <w:t>3</w:t>
      </w:r>
      <w:r>
        <w:rPr>
          <w:rFonts w:eastAsia="方正仿宋_GBK" w:cs="Times New Roman"/>
          <w:color w:val="000000"/>
          <w:sz w:val="28"/>
          <w:lang w:eastAsia="zh-CN"/>
        </w:rPr>
        <w:t>、</w:t>
      </w:r>
      <w:r>
        <w:rPr>
          <w:rFonts w:eastAsia="方正仿宋_GBK" w:cs="Times New Roman"/>
          <w:b/>
          <w:color w:val="000000"/>
          <w:sz w:val="28"/>
          <w:lang w:eastAsia="zh-CN"/>
        </w:rPr>
        <w:t>单位资金收入：</w:t>
      </w:r>
      <w:r>
        <w:rPr>
          <w:rFonts w:eastAsia="方正仿宋_GBK" w:cs="Times New Roman"/>
          <w:color w:val="000000"/>
          <w:sz w:val="28"/>
          <w:lang w:eastAsia="zh-CN"/>
        </w:rPr>
        <w:t>指除财政拨款收入和财政专户管理资金以外的收入，包括事业收入（不含教育收费）、上级补助收入、附属单位上缴收入、事业单位经营收入及其他收入，其中，其他收入主要包括债务收入、投资收益等。</w:t>
      </w:r>
    </w:p>
    <w:p w:rsidR="00A973B1" w:rsidRDefault="00A973B1" w:rsidP="00A973B1">
      <w:pPr>
        <w:spacing w:line="500" w:lineRule="exact"/>
        <w:ind w:firstLine="560"/>
        <w:rPr>
          <w:lang w:eastAsia="zh-CN"/>
        </w:rPr>
      </w:pPr>
      <w:r>
        <w:rPr>
          <w:rFonts w:eastAsia="方正仿宋_GBK" w:cs="Times New Roman"/>
          <w:color w:val="000000"/>
          <w:sz w:val="28"/>
          <w:lang w:eastAsia="zh-CN"/>
        </w:rPr>
        <w:t>4</w:t>
      </w:r>
      <w:r>
        <w:rPr>
          <w:rFonts w:eastAsia="方正仿宋_GBK" w:cs="Times New Roman"/>
          <w:color w:val="000000"/>
          <w:sz w:val="28"/>
          <w:lang w:eastAsia="zh-CN"/>
        </w:rPr>
        <w:t>、</w:t>
      </w:r>
      <w:r>
        <w:rPr>
          <w:rFonts w:eastAsia="方正仿宋_GBK" w:cs="Times New Roman"/>
          <w:b/>
          <w:color w:val="000000"/>
          <w:sz w:val="28"/>
          <w:lang w:eastAsia="zh-CN"/>
        </w:rPr>
        <w:t>事业收入：</w:t>
      </w:r>
      <w:r>
        <w:rPr>
          <w:rFonts w:eastAsia="方正仿宋_GBK" w:cs="Times New Roman"/>
          <w:color w:val="000000"/>
          <w:sz w:val="28"/>
          <w:lang w:eastAsia="zh-CN"/>
        </w:rPr>
        <w:t>指事业单位开展专业业务活动及辅助活动所取得的收入。</w:t>
      </w:r>
    </w:p>
    <w:p w:rsidR="00A973B1" w:rsidRDefault="00A973B1" w:rsidP="00A973B1">
      <w:pPr>
        <w:spacing w:line="500" w:lineRule="exact"/>
        <w:ind w:firstLine="560"/>
        <w:rPr>
          <w:lang w:eastAsia="zh-CN"/>
        </w:rPr>
      </w:pPr>
      <w:r>
        <w:rPr>
          <w:rFonts w:eastAsia="方正仿宋_GBK" w:cs="Times New Roman"/>
          <w:color w:val="000000"/>
          <w:sz w:val="28"/>
          <w:lang w:eastAsia="zh-CN"/>
        </w:rPr>
        <w:t>5</w:t>
      </w:r>
      <w:r>
        <w:rPr>
          <w:rFonts w:eastAsia="方正仿宋_GBK" w:cs="Times New Roman"/>
          <w:color w:val="000000"/>
          <w:sz w:val="28"/>
          <w:lang w:eastAsia="zh-CN"/>
        </w:rPr>
        <w:t>、</w:t>
      </w:r>
      <w:r>
        <w:rPr>
          <w:rFonts w:eastAsia="方正仿宋_GBK" w:cs="Times New Roman"/>
          <w:b/>
          <w:color w:val="000000"/>
          <w:sz w:val="28"/>
          <w:lang w:eastAsia="zh-CN"/>
        </w:rPr>
        <w:t>事业单位经营收入：</w:t>
      </w:r>
      <w:r>
        <w:rPr>
          <w:rFonts w:eastAsia="方正仿宋_GBK" w:cs="Times New Roman"/>
          <w:color w:val="000000"/>
          <w:sz w:val="28"/>
          <w:lang w:eastAsia="zh-CN"/>
        </w:rPr>
        <w:t>指事业单位在专业业务活动及其辅助活动之外开展非独立核算经营活动取得的收入。</w:t>
      </w:r>
    </w:p>
    <w:p w:rsidR="00A973B1" w:rsidRDefault="00A973B1" w:rsidP="00A973B1">
      <w:pPr>
        <w:spacing w:line="500" w:lineRule="exact"/>
        <w:ind w:firstLine="560"/>
        <w:rPr>
          <w:lang w:eastAsia="zh-CN"/>
        </w:rPr>
      </w:pPr>
      <w:r>
        <w:rPr>
          <w:rFonts w:eastAsia="方正仿宋_GBK" w:cs="Times New Roman"/>
          <w:color w:val="000000"/>
          <w:sz w:val="28"/>
          <w:lang w:eastAsia="zh-CN"/>
        </w:rPr>
        <w:t>6</w:t>
      </w:r>
      <w:r>
        <w:rPr>
          <w:rFonts w:eastAsia="方正仿宋_GBK" w:cs="Times New Roman"/>
          <w:color w:val="000000"/>
          <w:sz w:val="28"/>
          <w:lang w:eastAsia="zh-CN"/>
        </w:rPr>
        <w:t>、</w:t>
      </w:r>
      <w:r>
        <w:rPr>
          <w:rFonts w:eastAsia="方正仿宋_GBK" w:cs="Times New Roman"/>
          <w:b/>
          <w:color w:val="000000"/>
          <w:sz w:val="28"/>
          <w:lang w:eastAsia="zh-CN"/>
        </w:rPr>
        <w:t>上年结转：</w:t>
      </w:r>
      <w:r>
        <w:rPr>
          <w:rFonts w:eastAsia="方正仿宋_GBK" w:cs="Times New Roman"/>
          <w:color w:val="000000"/>
          <w:sz w:val="28"/>
          <w:lang w:eastAsia="zh-CN"/>
        </w:rPr>
        <w:t>指以前年度安排、结转到本年仍按原规定用途继续使用的资金。</w:t>
      </w:r>
    </w:p>
    <w:p w:rsidR="00A973B1" w:rsidRDefault="00A973B1" w:rsidP="00A973B1">
      <w:pPr>
        <w:spacing w:line="500" w:lineRule="exact"/>
        <w:ind w:firstLine="560"/>
        <w:rPr>
          <w:lang w:eastAsia="zh-CN"/>
        </w:rPr>
      </w:pPr>
      <w:r>
        <w:rPr>
          <w:rFonts w:eastAsia="方正仿宋_GBK" w:cs="Times New Roman"/>
          <w:color w:val="000000"/>
          <w:sz w:val="28"/>
          <w:lang w:eastAsia="zh-CN"/>
        </w:rPr>
        <w:t>7</w:t>
      </w:r>
      <w:r>
        <w:rPr>
          <w:rFonts w:eastAsia="方正仿宋_GBK" w:cs="Times New Roman"/>
          <w:color w:val="000000"/>
          <w:sz w:val="28"/>
          <w:lang w:eastAsia="zh-CN"/>
        </w:rPr>
        <w:t>、</w:t>
      </w:r>
      <w:r>
        <w:rPr>
          <w:rFonts w:eastAsia="方正仿宋_GBK" w:cs="Times New Roman"/>
          <w:b/>
          <w:color w:val="000000"/>
          <w:sz w:val="28"/>
          <w:lang w:eastAsia="zh-CN"/>
        </w:rPr>
        <w:t>单位预算支出：</w:t>
      </w:r>
      <w:r>
        <w:rPr>
          <w:rFonts w:eastAsia="方正仿宋_GBK" w:cs="Times New Roman"/>
          <w:color w:val="000000"/>
          <w:sz w:val="28"/>
          <w:lang w:eastAsia="zh-CN"/>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973B1" w:rsidRDefault="00A973B1" w:rsidP="00A973B1">
      <w:pPr>
        <w:spacing w:line="500" w:lineRule="exact"/>
        <w:ind w:firstLine="560"/>
        <w:rPr>
          <w:lang w:eastAsia="zh-CN"/>
        </w:rPr>
      </w:pPr>
      <w:r>
        <w:rPr>
          <w:rFonts w:eastAsia="方正仿宋_GBK" w:cs="Times New Roman"/>
          <w:color w:val="000000"/>
          <w:sz w:val="28"/>
          <w:lang w:eastAsia="zh-CN"/>
        </w:rPr>
        <w:t>8</w:t>
      </w:r>
      <w:r>
        <w:rPr>
          <w:rFonts w:eastAsia="方正仿宋_GBK" w:cs="Times New Roman"/>
          <w:color w:val="000000"/>
          <w:sz w:val="28"/>
          <w:lang w:eastAsia="zh-CN"/>
        </w:rPr>
        <w:t>、</w:t>
      </w:r>
      <w:r>
        <w:rPr>
          <w:rFonts w:eastAsia="方正仿宋_GBK" w:cs="Times New Roman"/>
          <w:b/>
          <w:color w:val="000000"/>
          <w:sz w:val="28"/>
          <w:lang w:eastAsia="zh-CN"/>
        </w:rPr>
        <w:t>事业单位经营支出：</w:t>
      </w:r>
      <w:r>
        <w:rPr>
          <w:rFonts w:eastAsia="方正仿宋_GBK" w:cs="Times New Roman"/>
          <w:color w:val="000000"/>
          <w:sz w:val="28"/>
          <w:lang w:eastAsia="zh-CN"/>
        </w:rPr>
        <w:t>指事业单位在专业业务活动及其辅助活动之外开展非独立核算经营活动发生的支出。</w:t>
      </w:r>
    </w:p>
    <w:p w:rsidR="00A973B1" w:rsidRDefault="00A973B1" w:rsidP="00A973B1">
      <w:pPr>
        <w:spacing w:line="500" w:lineRule="exact"/>
        <w:ind w:firstLine="560"/>
        <w:rPr>
          <w:lang w:eastAsia="zh-CN"/>
        </w:rPr>
      </w:pPr>
      <w:r>
        <w:rPr>
          <w:rFonts w:eastAsia="方正仿宋_GBK" w:cs="Times New Roman"/>
          <w:color w:val="000000"/>
          <w:sz w:val="28"/>
          <w:lang w:eastAsia="zh-CN"/>
        </w:rPr>
        <w:t>9</w:t>
      </w:r>
      <w:r>
        <w:rPr>
          <w:rFonts w:eastAsia="方正仿宋_GBK" w:cs="Times New Roman"/>
          <w:color w:val="000000"/>
          <w:sz w:val="28"/>
          <w:lang w:eastAsia="zh-CN"/>
        </w:rPr>
        <w:t>、</w:t>
      </w:r>
      <w:r>
        <w:rPr>
          <w:rFonts w:eastAsia="方正仿宋_GBK" w:cs="Times New Roman"/>
          <w:b/>
          <w:color w:val="000000"/>
          <w:sz w:val="28"/>
          <w:lang w:eastAsia="zh-CN"/>
        </w:rPr>
        <w:t>“</w:t>
      </w:r>
      <w:r>
        <w:rPr>
          <w:rFonts w:eastAsia="方正仿宋_GBK" w:cs="Times New Roman"/>
          <w:b/>
          <w:color w:val="000000"/>
          <w:sz w:val="28"/>
          <w:lang w:eastAsia="zh-CN"/>
        </w:rPr>
        <w:t>三公</w:t>
      </w:r>
      <w:r>
        <w:rPr>
          <w:rFonts w:eastAsia="方正仿宋_GBK" w:cs="Times New Roman"/>
          <w:b/>
          <w:color w:val="000000"/>
          <w:sz w:val="28"/>
          <w:lang w:eastAsia="zh-CN"/>
        </w:rPr>
        <w:t>”</w:t>
      </w:r>
      <w:r>
        <w:rPr>
          <w:rFonts w:eastAsia="方正仿宋_GBK" w:cs="Times New Roman"/>
          <w:b/>
          <w:color w:val="000000"/>
          <w:sz w:val="28"/>
          <w:lang w:eastAsia="zh-CN"/>
        </w:rPr>
        <w:t>经费：</w:t>
      </w:r>
      <w:r>
        <w:rPr>
          <w:rFonts w:eastAsia="方正仿宋_GBK" w:cs="Times New Roman"/>
          <w:color w:val="000000"/>
          <w:sz w:val="28"/>
          <w:lang w:eastAsia="zh-CN"/>
        </w:rPr>
        <w:t>纳入财政预算管理的</w:t>
      </w:r>
      <w:r>
        <w:rPr>
          <w:rFonts w:eastAsia="方正仿宋_GBK" w:cs="Times New Roman"/>
          <w:color w:val="000000"/>
          <w:sz w:val="28"/>
          <w:lang w:eastAsia="zh-CN"/>
        </w:rPr>
        <w:t>“</w:t>
      </w:r>
      <w:r>
        <w:rPr>
          <w:rFonts w:eastAsia="方正仿宋_GBK" w:cs="Times New Roman"/>
          <w:color w:val="000000"/>
          <w:sz w:val="28"/>
          <w:lang w:eastAsia="zh-CN"/>
        </w:rPr>
        <w:t>三公</w:t>
      </w:r>
      <w:r>
        <w:rPr>
          <w:rFonts w:eastAsia="方正仿宋_GBK" w:cs="Times New Roman"/>
          <w:color w:val="000000"/>
          <w:sz w:val="28"/>
          <w:lang w:eastAsia="zh-CN"/>
        </w:rPr>
        <w:t>”</w:t>
      </w:r>
      <w:r>
        <w:rPr>
          <w:rFonts w:eastAsia="方正仿宋_GBK" w:cs="Times New Roman"/>
          <w:color w:val="000000"/>
          <w:sz w:val="28"/>
          <w:lang w:eastAsia="zh-CN"/>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w:t>
      </w:r>
      <w:r>
        <w:rPr>
          <w:rFonts w:eastAsia="方正仿宋_GBK" w:cs="Times New Roman"/>
          <w:color w:val="000000"/>
          <w:sz w:val="28"/>
          <w:lang w:eastAsia="zh-CN"/>
        </w:rPr>
        <w:lastRenderedPageBreak/>
        <w:t>及按规定保留的公务用车燃料费、维修费、过路过桥费、保险费、安全奖励费用等支出；公务接待费反映单位按规定开支的各类公务接待（含外宾接待）支出。</w:t>
      </w:r>
    </w:p>
    <w:p w:rsidR="00A973B1" w:rsidRDefault="00A973B1" w:rsidP="00A973B1">
      <w:pPr>
        <w:spacing w:line="500" w:lineRule="exact"/>
        <w:ind w:firstLine="560"/>
        <w:rPr>
          <w:lang w:eastAsia="zh-CN"/>
        </w:rPr>
      </w:pPr>
      <w:r>
        <w:rPr>
          <w:rFonts w:eastAsia="方正仿宋_GBK" w:cs="Times New Roman"/>
          <w:color w:val="000000"/>
          <w:sz w:val="28"/>
          <w:lang w:eastAsia="zh-CN"/>
        </w:rPr>
        <w:t>10</w:t>
      </w:r>
      <w:r>
        <w:rPr>
          <w:rFonts w:eastAsia="方正仿宋_GBK" w:cs="Times New Roman"/>
          <w:color w:val="000000"/>
          <w:sz w:val="28"/>
          <w:lang w:eastAsia="zh-CN"/>
        </w:rPr>
        <w:t>、</w:t>
      </w:r>
      <w:r>
        <w:rPr>
          <w:rFonts w:eastAsia="方正仿宋_GBK" w:cs="Times New Roman"/>
          <w:b/>
          <w:color w:val="000000"/>
          <w:sz w:val="28"/>
          <w:lang w:eastAsia="zh-CN"/>
        </w:rPr>
        <w:t>机关运行经费：</w:t>
      </w:r>
      <w:r>
        <w:rPr>
          <w:rFonts w:eastAsia="方正仿宋_GBK" w:cs="Times New Roman"/>
          <w:color w:val="000000"/>
          <w:sz w:val="28"/>
          <w:lang w:eastAsia="zh-CN"/>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973B1" w:rsidRDefault="00A973B1" w:rsidP="00A973B1">
      <w:pPr>
        <w:spacing w:before="10" w:after="10"/>
        <w:ind w:firstLine="640"/>
        <w:outlineLvl w:val="5"/>
        <w:rPr>
          <w:lang w:eastAsia="zh-CN"/>
        </w:rPr>
      </w:pPr>
      <w:r>
        <w:rPr>
          <w:rFonts w:ascii="黑体" w:eastAsia="黑体" w:hAnsi="黑体" w:cs="黑体"/>
          <w:color w:val="000000"/>
          <w:sz w:val="32"/>
          <w:lang w:eastAsia="zh-CN"/>
        </w:rPr>
        <w:t>九、其他需要说明的事项</w:t>
      </w:r>
    </w:p>
    <w:p w:rsidR="0026571C" w:rsidRDefault="00A973B1" w:rsidP="00A973B1">
      <w:pPr>
        <w:spacing w:line="288" w:lineRule="auto"/>
        <w:rPr>
          <w:lang w:eastAsia="zh-CN"/>
        </w:rPr>
      </w:pPr>
      <w:r>
        <w:rPr>
          <w:rFonts w:eastAsia="方正仿宋_GBK" w:cs="Times New Roman"/>
          <w:color w:val="000000"/>
          <w:sz w:val="28"/>
          <w:lang w:eastAsia="zh-CN"/>
        </w:rPr>
        <w:t>我单位无其他需要说明的事项。</w:t>
      </w:r>
    </w:p>
    <w:sectPr w:rsidR="0026571C" w:rsidSect="00A973B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89" w:rsidRDefault="00911F89" w:rsidP="00A973B1">
      <w:pPr>
        <w:spacing w:after="0"/>
      </w:pPr>
      <w:r>
        <w:separator/>
      </w:r>
    </w:p>
  </w:endnote>
  <w:endnote w:type="continuationSeparator" w:id="0">
    <w:p w:rsidR="00911F89" w:rsidRDefault="00911F89" w:rsidP="00A973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89" w:rsidRDefault="00911F89" w:rsidP="00A973B1">
      <w:pPr>
        <w:spacing w:after="0"/>
      </w:pPr>
      <w:r>
        <w:separator/>
      </w:r>
    </w:p>
  </w:footnote>
  <w:footnote w:type="continuationSeparator" w:id="0">
    <w:p w:rsidR="00911F89" w:rsidRDefault="00911F89" w:rsidP="00A973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F9677E"/>
    <w:multiLevelType w:val="singleLevel"/>
    <w:tmpl w:val="CAF9677E"/>
    <w:lvl w:ilvl="0">
      <w:start w:val="1"/>
      <w:numFmt w:val="chineseCounting"/>
      <w:suff w:val="nothing"/>
      <w:lvlText w:val="（%1）"/>
      <w:lvlJc w:val="left"/>
      <w:rPr>
        <w:rFonts w:hint="eastAsia"/>
      </w:rPr>
    </w:lvl>
  </w:abstractNum>
  <w:abstractNum w:abstractNumId="1">
    <w:nsid w:val="DB71626A"/>
    <w:multiLevelType w:val="singleLevel"/>
    <w:tmpl w:val="DB71626A"/>
    <w:lvl w:ilvl="0">
      <w:start w:val="1"/>
      <w:numFmt w:val="chineseCounting"/>
      <w:suff w:val="nothing"/>
      <w:lvlText w:val="（%1）"/>
      <w:lvlJc w:val="left"/>
      <w:rPr>
        <w:rFonts w:hint="eastAsia"/>
      </w:rPr>
    </w:lvl>
  </w:abstractNum>
  <w:abstractNum w:abstractNumId="2">
    <w:nsid w:val="F8E42103"/>
    <w:multiLevelType w:val="singleLevel"/>
    <w:tmpl w:val="F8E42103"/>
    <w:lvl w:ilvl="0">
      <w:start w:val="5"/>
      <w:numFmt w:val="chineseCounting"/>
      <w:suff w:val="nothing"/>
      <w:lvlText w:val="%1、"/>
      <w:lvlJc w:val="left"/>
      <w:rPr>
        <w:rFonts w:hint="eastAsia"/>
      </w:rPr>
    </w:lvl>
  </w:abstractNum>
  <w:abstractNum w:abstractNumId="3">
    <w:nsid w:val="0A7D0D0C"/>
    <w:multiLevelType w:val="hybridMultilevel"/>
    <w:tmpl w:val="5CBAA73C"/>
    <w:lvl w:ilvl="0" w:tplc="5C86D966">
      <w:start w:val="1"/>
      <w:numFmt w:val="decimal"/>
      <w:lvlText w:val="%1."/>
      <w:lvlJc w:val="left"/>
      <w:pPr>
        <w:tabs>
          <w:tab w:val="num" w:pos="440"/>
        </w:tabs>
        <w:ind w:left="440" w:hanging="440"/>
      </w:pPr>
    </w:lvl>
    <w:lvl w:ilvl="1" w:tplc="D6E6F4B2">
      <w:start w:val="1"/>
      <w:numFmt w:val="lowerLetter"/>
      <w:lvlText w:val="%2."/>
      <w:lvlJc w:val="left"/>
      <w:pPr>
        <w:tabs>
          <w:tab w:val="num" w:pos="880"/>
        </w:tabs>
        <w:ind w:left="880" w:hanging="440"/>
      </w:pPr>
      <w:rPr>
        <w:rFonts w:hint="default"/>
      </w:rPr>
    </w:lvl>
    <w:lvl w:ilvl="2" w:tplc="035AF9DE">
      <w:start w:val="1"/>
      <w:numFmt w:val="lowerRoman"/>
      <w:lvlText w:val="%3."/>
      <w:lvlJc w:val="left"/>
      <w:pPr>
        <w:tabs>
          <w:tab w:val="num" w:pos="1320"/>
        </w:tabs>
        <w:ind w:left="1320" w:hanging="440"/>
      </w:pPr>
      <w:rPr>
        <w:rFonts w:hint="default"/>
      </w:rPr>
    </w:lvl>
    <w:lvl w:ilvl="3" w:tplc="42F082C0">
      <w:start w:val="1"/>
      <w:numFmt w:val="decimal"/>
      <w:lvlText w:val="%4."/>
      <w:lvlJc w:val="left"/>
      <w:pPr>
        <w:tabs>
          <w:tab w:val="num" w:pos="1760"/>
        </w:tabs>
        <w:ind w:left="1760" w:hanging="440"/>
      </w:pPr>
      <w:rPr>
        <w:rFonts w:hint="default"/>
      </w:rPr>
    </w:lvl>
    <w:lvl w:ilvl="4" w:tplc="9F224C50">
      <w:start w:val="1"/>
      <w:numFmt w:val="lowerLetter"/>
      <w:lvlText w:val="%5."/>
      <w:lvlJc w:val="left"/>
      <w:pPr>
        <w:tabs>
          <w:tab w:val="num" w:pos="2200"/>
        </w:tabs>
        <w:ind w:left="2200" w:hanging="440"/>
      </w:pPr>
      <w:rPr>
        <w:rFonts w:hint="default"/>
      </w:rPr>
    </w:lvl>
    <w:lvl w:ilvl="5" w:tplc="2774E7E8">
      <w:start w:val="1"/>
      <w:numFmt w:val="lowerRoman"/>
      <w:lvlText w:val="%6."/>
      <w:lvlJc w:val="left"/>
      <w:pPr>
        <w:tabs>
          <w:tab w:val="num" w:pos="2640"/>
        </w:tabs>
        <w:ind w:left="2640" w:hanging="440"/>
      </w:pPr>
      <w:rPr>
        <w:rFonts w:hint="default"/>
      </w:rPr>
    </w:lvl>
    <w:lvl w:ilvl="6" w:tplc="53D81DEA">
      <w:start w:val="1"/>
      <w:numFmt w:val="decimal"/>
      <w:lvlText w:val="%7."/>
      <w:lvlJc w:val="left"/>
      <w:pPr>
        <w:tabs>
          <w:tab w:val="num" w:pos="3080"/>
        </w:tabs>
        <w:ind w:left="3080" w:hanging="440"/>
      </w:pPr>
      <w:rPr>
        <w:rFonts w:hint="default"/>
      </w:rPr>
    </w:lvl>
    <w:lvl w:ilvl="7" w:tplc="F0EC140E">
      <w:start w:val="1"/>
      <w:numFmt w:val="lowerLetter"/>
      <w:lvlText w:val="%8."/>
      <w:lvlJc w:val="left"/>
      <w:pPr>
        <w:tabs>
          <w:tab w:val="num" w:pos="3520"/>
        </w:tabs>
        <w:ind w:left="3520" w:hanging="440"/>
      </w:pPr>
      <w:rPr>
        <w:rFonts w:hint="default"/>
      </w:rPr>
    </w:lvl>
    <w:lvl w:ilvl="8" w:tplc="A6966A84">
      <w:start w:val="1"/>
      <w:numFmt w:val="lowerRoman"/>
      <w:lvlText w:val="%9."/>
      <w:lvlJc w:val="left"/>
      <w:pPr>
        <w:tabs>
          <w:tab w:val="num" w:pos="3960"/>
        </w:tabs>
        <w:ind w:left="3960" w:hanging="440"/>
      </w:pPr>
      <w:rPr>
        <w:rFonts w:hint="default"/>
      </w:rPr>
    </w:lvl>
  </w:abstractNum>
  <w:abstractNum w:abstractNumId="4">
    <w:nsid w:val="26054EDA"/>
    <w:multiLevelType w:val="hybridMultilevel"/>
    <w:tmpl w:val="98F09472"/>
    <w:lvl w:ilvl="0" w:tplc="83B8CAA8">
      <w:start w:val="1"/>
      <w:numFmt w:val="decimal"/>
      <w:lvlText w:val="%1."/>
      <w:lvlJc w:val="left"/>
      <w:pPr>
        <w:tabs>
          <w:tab w:val="num" w:pos="440"/>
        </w:tabs>
        <w:ind w:left="440" w:hanging="440"/>
      </w:pPr>
    </w:lvl>
    <w:lvl w:ilvl="1" w:tplc="08DEAD16">
      <w:start w:val="1"/>
      <w:numFmt w:val="lowerLetter"/>
      <w:lvlText w:val="%2."/>
      <w:lvlJc w:val="left"/>
      <w:pPr>
        <w:tabs>
          <w:tab w:val="num" w:pos="880"/>
        </w:tabs>
        <w:ind w:left="880" w:hanging="440"/>
      </w:pPr>
      <w:rPr>
        <w:rFonts w:hint="default"/>
      </w:rPr>
    </w:lvl>
    <w:lvl w:ilvl="2" w:tplc="C944CEB0">
      <w:start w:val="1"/>
      <w:numFmt w:val="lowerRoman"/>
      <w:lvlText w:val="%3."/>
      <w:lvlJc w:val="left"/>
      <w:pPr>
        <w:tabs>
          <w:tab w:val="num" w:pos="1320"/>
        </w:tabs>
        <w:ind w:left="1320" w:hanging="440"/>
      </w:pPr>
      <w:rPr>
        <w:rFonts w:hint="default"/>
      </w:rPr>
    </w:lvl>
    <w:lvl w:ilvl="3" w:tplc="BADAF330">
      <w:start w:val="1"/>
      <w:numFmt w:val="decimal"/>
      <w:lvlText w:val="%4."/>
      <w:lvlJc w:val="left"/>
      <w:pPr>
        <w:tabs>
          <w:tab w:val="num" w:pos="1760"/>
        </w:tabs>
        <w:ind w:left="1760" w:hanging="440"/>
      </w:pPr>
      <w:rPr>
        <w:rFonts w:hint="default"/>
      </w:rPr>
    </w:lvl>
    <w:lvl w:ilvl="4" w:tplc="0FFA3CE4">
      <w:start w:val="1"/>
      <w:numFmt w:val="lowerLetter"/>
      <w:lvlText w:val="%5."/>
      <w:lvlJc w:val="left"/>
      <w:pPr>
        <w:tabs>
          <w:tab w:val="num" w:pos="2200"/>
        </w:tabs>
        <w:ind w:left="2200" w:hanging="440"/>
      </w:pPr>
      <w:rPr>
        <w:rFonts w:hint="default"/>
      </w:rPr>
    </w:lvl>
    <w:lvl w:ilvl="5" w:tplc="513A91FA">
      <w:start w:val="1"/>
      <w:numFmt w:val="lowerRoman"/>
      <w:lvlText w:val="%6."/>
      <w:lvlJc w:val="left"/>
      <w:pPr>
        <w:tabs>
          <w:tab w:val="num" w:pos="2640"/>
        </w:tabs>
        <w:ind w:left="2640" w:hanging="440"/>
      </w:pPr>
      <w:rPr>
        <w:rFonts w:hint="default"/>
      </w:rPr>
    </w:lvl>
    <w:lvl w:ilvl="6" w:tplc="9CE819FE">
      <w:start w:val="1"/>
      <w:numFmt w:val="decimal"/>
      <w:lvlText w:val="%7."/>
      <w:lvlJc w:val="left"/>
      <w:pPr>
        <w:tabs>
          <w:tab w:val="num" w:pos="3080"/>
        </w:tabs>
        <w:ind w:left="3080" w:hanging="440"/>
      </w:pPr>
      <w:rPr>
        <w:rFonts w:hint="default"/>
      </w:rPr>
    </w:lvl>
    <w:lvl w:ilvl="7" w:tplc="9154A936">
      <w:start w:val="1"/>
      <w:numFmt w:val="lowerLetter"/>
      <w:lvlText w:val="%8."/>
      <w:lvlJc w:val="left"/>
      <w:pPr>
        <w:tabs>
          <w:tab w:val="num" w:pos="3520"/>
        </w:tabs>
        <w:ind w:left="3520" w:hanging="440"/>
      </w:pPr>
      <w:rPr>
        <w:rFonts w:hint="default"/>
      </w:rPr>
    </w:lvl>
    <w:lvl w:ilvl="8" w:tplc="FB186EAE">
      <w:start w:val="1"/>
      <w:numFmt w:val="lowerRoman"/>
      <w:lvlText w:val="%9."/>
      <w:lvlJc w:val="left"/>
      <w:pPr>
        <w:tabs>
          <w:tab w:val="num" w:pos="3960"/>
        </w:tabs>
        <w:ind w:left="3960" w:hanging="440"/>
      </w:pPr>
      <w:rPr>
        <w:rFonts w:hint="default"/>
      </w:rPr>
    </w:lvl>
  </w:abstractNum>
  <w:abstractNum w:abstractNumId="5">
    <w:nsid w:val="441A5D62"/>
    <w:multiLevelType w:val="multilevel"/>
    <w:tmpl w:val="441A5D62"/>
    <w:lvl w:ilvl="0">
      <w:start w:val="1"/>
      <w:numFmt w:val="japaneseCounting"/>
      <w:lvlText w:val="(%1)"/>
      <w:lvlJc w:val="left"/>
      <w:pPr>
        <w:ind w:left="1020" w:hanging="460"/>
      </w:pPr>
      <w:rPr>
        <w:rFonts w:eastAsia="方正仿宋_GBK"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4B99A002"/>
    <w:multiLevelType w:val="singleLevel"/>
    <w:tmpl w:val="4B99A002"/>
    <w:lvl w:ilvl="0">
      <w:start w:val="5"/>
      <w:numFmt w:val="chineseCounting"/>
      <w:suff w:val="nothing"/>
      <w:lvlText w:val="%1、"/>
      <w:lvlJc w:val="left"/>
      <w:rPr>
        <w:rFonts w:hint="eastAsia"/>
      </w:rPr>
    </w:lvl>
  </w:abstractNum>
  <w:abstractNum w:abstractNumId="7">
    <w:nsid w:val="529B5C71"/>
    <w:multiLevelType w:val="hybridMultilevel"/>
    <w:tmpl w:val="48DA6A54"/>
    <w:lvl w:ilvl="0" w:tplc="A3207056">
      <w:start w:val="1"/>
      <w:numFmt w:val="decimal"/>
      <w:lvlText w:val="%1."/>
      <w:lvlJc w:val="left"/>
      <w:pPr>
        <w:tabs>
          <w:tab w:val="num" w:pos="440"/>
        </w:tabs>
        <w:ind w:left="440" w:hanging="440"/>
      </w:pPr>
    </w:lvl>
    <w:lvl w:ilvl="1" w:tplc="2AD0C328">
      <w:start w:val="1"/>
      <w:numFmt w:val="lowerLetter"/>
      <w:lvlText w:val="%2."/>
      <w:lvlJc w:val="left"/>
      <w:pPr>
        <w:tabs>
          <w:tab w:val="num" w:pos="880"/>
        </w:tabs>
        <w:ind w:left="880" w:hanging="440"/>
      </w:pPr>
      <w:rPr>
        <w:rFonts w:hint="default"/>
      </w:rPr>
    </w:lvl>
    <w:lvl w:ilvl="2" w:tplc="62D857E8">
      <w:start w:val="1"/>
      <w:numFmt w:val="lowerRoman"/>
      <w:lvlText w:val="%3."/>
      <w:lvlJc w:val="left"/>
      <w:pPr>
        <w:tabs>
          <w:tab w:val="num" w:pos="1320"/>
        </w:tabs>
        <w:ind w:left="1320" w:hanging="440"/>
      </w:pPr>
      <w:rPr>
        <w:rFonts w:hint="default"/>
      </w:rPr>
    </w:lvl>
    <w:lvl w:ilvl="3" w:tplc="DA36C876">
      <w:start w:val="1"/>
      <w:numFmt w:val="decimal"/>
      <w:lvlText w:val="%4."/>
      <w:lvlJc w:val="left"/>
      <w:pPr>
        <w:tabs>
          <w:tab w:val="num" w:pos="1760"/>
        </w:tabs>
        <w:ind w:left="1760" w:hanging="440"/>
      </w:pPr>
      <w:rPr>
        <w:rFonts w:hint="default"/>
      </w:rPr>
    </w:lvl>
    <w:lvl w:ilvl="4" w:tplc="E99CBB3A">
      <w:start w:val="1"/>
      <w:numFmt w:val="lowerLetter"/>
      <w:lvlText w:val="%5."/>
      <w:lvlJc w:val="left"/>
      <w:pPr>
        <w:tabs>
          <w:tab w:val="num" w:pos="2200"/>
        </w:tabs>
        <w:ind w:left="2200" w:hanging="440"/>
      </w:pPr>
      <w:rPr>
        <w:rFonts w:hint="default"/>
      </w:rPr>
    </w:lvl>
    <w:lvl w:ilvl="5" w:tplc="1AB292DA">
      <w:start w:val="1"/>
      <w:numFmt w:val="lowerRoman"/>
      <w:lvlText w:val="%6."/>
      <w:lvlJc w:val="left"/>
      <w:pPr>
        <w:tabs>
          <w:tab w:val="num" w:pos="2640"/>
        </w:tabs>
        <w:ind w:left="2640" w:hanging="440"/>
      </w:pPr>
      <w:rPr>
        <w:rFonts w:hint="default"/>
      </w:rPr>
    </w:lvl>
    <w:lvl w:ilvl="6" w:tplc="38E04670">
      <w:start w:val="1"/>
      <w:numFmt w:val="decimal"/>
      <w:lvlText w:val="%7."/>
      <w:lvlJc w:val="left"/>
      <w:pPr>
        <w:tabs>
          <w:tab w:val="num" w:pos="3080"/>
        </w:tabs>
        <w:ind w:left="3080" w:hanging="440"/>
      </w:pPr>
      <w:rPr>
        <w:rFonts w:hint="default"/>
      </w:rPr>
    </w:lvl>
    <w:lvl w:ilvl="7" w:tplc="AE36F50E">
      <w:start w:val="1"/>
      <w:numFmt w:val="lowerLetter"/>
      <w:lvlText w:val="%8."/>
      <w:lvlJc w:val="left"/>
      <w:pPr>
        <w:tabs>
          <w:tab w:val="num" w:pos="3520"/>
        </w:tabs>
        <w:ind w:left="3520" w:hanging="440"/>
      </w:pPr>
      <w:rPr>
        <w:rFonts w:hint="default"/>
      </w:rPr>
    </w:lvl>
    <w:lvl w:ilvl="8" w:tplc="C9462B98">
      <w:start w:val="1"/>
      <w:numFmt w:val="lowerRoman"/>
      <w:lvlText w:val="%9."/>
      <w:lvlJc w:val="left"/>
      <w:pPr>
        <w:tabs>
          <w:tab w:val="num" w:pos="3960"/>
        </w:tabs>
        <w:ind w:left="3960" w:hanging="440"/>
      </w:pPr>
      <w:rPr>
        <w:rFonts w:hint="default"/>
      </w:rPr>
    </w:lvl>
  </w:abstractNum>
  <w:abstractNum w:abstractNumId="8">
    <w:nsid w:val="5E4713EE"/>
    <w:multiLevelType w:val="hybridMultilevel"/>
    <w:tmpl w:val="76AE947C"/>
    <w:lvl w:ilvl="0" w:tplc="DE109A72">
      <w:start w:val="1"/>
      <w:numFmt w:val="decimal"/>
      <w:lvlText w:val="%1."/>
      <w:lvlJc w:val="left"/>
      <w:pPr>
        <w:tabs>
          <w:tab w:val="num" w:pos="440"/>
        </w:tabs>
        <w:ind w:left="440" w:hanging="440"/>
      </w:pPr>
    </w:lvl>
    <w:lvl w:ilvl="1" w:tplc="7E261210">
      <w:start w:val="1"/>
      <w:numFmt w:val="lowerLetter"/>
      <w:lvlText w:val="%2."/>
      <w:lvlJc w:val="left"/>
      <w:pPr>
        <w:tabs>
          <w:tab w:val="num" w:pos="880"/>
        </w:tabs>
        <w:ind w:left="880" w:hanging="440"/>
      </w:pPr>
      <w:rPr>
        <w:rFonts w:hint="default"/>
      </w:rPr>
    </w:lvl>
    <w:lvl w:ilvl="2" w:tplc="354C0B2E">
      <w:start w:val="1"/>
      <w:numFmt w:val="lowerRoman"/>
      <w:lvlText w:val="%3."/>
      <w:lvlJc w:val="left"/>
      <w:pPr>
        <w:tabs>
          <w:tab w:val="num" w:pos="1320"/>
        </w:tabs>
        <w:ind w:left="1320" w:hanging="440"/>
      </w:pPr>
      <w:rPr>
        <w:rFonts w:hint="default"/>
      </w:rPr>
    </w:lvl>
    <w:lvl w:ilvl="3" w:tplc="563EE914">
      <w:start w:val="1"/>
      <w:numFmt w:val="decimal"/>
      <w:lvlText w:val="%4."/>
      <w:lvlJc w:val="left"/>
      <w:pPr>
        <w:tabs>
          <w:tab w:val="num" w:pos="1760"/>
        </w:tabs>
        <w:ind w:left="1760" w:hanging="440"/>
      </w:pPr>
      <w:rPr>
        <w:rFonts w:hint="default"/>
      </w:rPr>
    </w:lvl>
    <w:lvl w:ilvl="4" w:tplc="53E283C0">
      <w:start w:val="1"/>
      <w:numFmt w:val="lowerLetter"/>
      <w:lvlText w:val="%5."/>
      <w:lvlJc w:val="left"/>
      <w:pPr>
        <w:tabs>
          <w:tab w:val="num" w:pos="2200"/>
        </w:tabs>
        <w:ind w:left="2200" w:hanging="440"/>
      </w:pPr>
      <w:rPr>
        <w:rFonts w:hint="default"/>
      </w:rPr>
    </w:lvl>
    <w:lvl w:ilvl="5" w:tplc="E73A61CC">
      <w:start w:val="1"/>
      <w:numFmt w:val="lowerRoman"/>
      <w:lvlText w:val="%6."/>
      <w:lvlJc w:val="left"/>
      <w:pPr>
        <w:tabs>
          <w:tab w:val="num" w:pos="2640"/>
        </w:tabs>
        <w:ind w:left="2640" w:hanging="440"/>
      </w:pPr>
      <w:rPr>
        <w:rFonts w:hint="default"/>
      </w:rPr>
    </w:lvl>
    <w:lvl w:ilvl="6" w:tplc="52806280">
      <w:start w:val="1"/>
      <w:numFmt w:val="decimal"/>
      <w:lvlText w:val="%7."/>
      <w:lvlJc w:val="left"/>
      <w:pPr>
        <w:tabs>
          <w:tab w:val="num" w:pos="3080"/>
        </w:tabs>
        <w:ind w:left="3080" w:hanging="440"/>
      </w:pPr>
      <w:rPr>
        <w:rFonts w:hint="default"/>
      </w:rPr>
    </w:lvl>
    <w:lvl w:ilvl="7" w:tplc="58A4E250">
      <w:start w:val="1"/>
      <w:numFmt w:val="lowerLetter"/>
      <w:lvlText w:val="%8."/>
      <w:lvlJc w:val="left"/>
      <w:pPr>
        <w:tabs>
          <w:tab w:val="num" w:pos="3520"/>
        </w:tabs>
        <w:ind w:left="3520" w:hanging="440"/>
      </w:pPr>
      <w:rPr>
        <w:rFonts w:hint="default"/>
      </w:rPr>
    </w:lvl>
    <w:lvl w:ilvl="8" w:tplc="C2BE6B20">
      <w:start w:val="1"/>
      <w:numFmt w:val="lowerRoman"/>
      <w:lvlText w:val="%9."/>
      <w:lvlJc w:val="left"/>
      <w:pPr>
        <w:tabs>
          <w:tab w:val="num" w:pos="3960"/>
        </w:tabs>
        <w:ind w:left="3960" w:hanging="440"/>
      </w:pPr>
      <w:rPr>
        <w:rFonts w:hint="default"/>
      </w:rPr>
    </w:lvl>
  </w:abstractNum>
  <w:num w:numId="1">
    <w:abstractNumId w:val="3"/>
  </w:num>
  <w:num w:numId="2">
    <w:abstractNumId w:val="8"/>
  </w:num>
  <w:num w:numId="3">
    <w:abstractNumId w:val="4"/>
  </w:num>
  <w:num w:numId="4">
    <w:abstractNumId w:val="7"/>
  </w:num>
  <w:num w:numId="5">
    <w:abstractNumId w:val="1"/>
  </w:num>
  <w:num w:numId="6">
    <w:abstractNumId w:val="0"/>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balanceSingleByteDoubleByteWidth/>
    <w:ulTrailSpace/>
    <w:doNotExpandShiftReturn/>
    <w:useFELayout/>
  </w:compat>
  <w:rsids>
    <w:rsidRoot w:val="0026571C"/>
    <w:rsid w:val="0026571C"/>
    <w:rsid w:val="00911F89"/>
    <w:rsid w:val="00A97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0" w:qFormat="1"/>
    <w:lsdException w:name="toc 4" w:uiPriority="0"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qFormat="1"/>
  </w:latentStyles>
  <w:style w:type="paragraph" w:default="1" w:styleId="a">
    <w:name w:val="Normal"/>
    <w:qFormat/>
    <w:rsid w:val="004A3277"/>
    <w:pPr>
      <w:spacing w:line="240" w:lineRule="auto"/>
      <w:jc w:val="both"/>
    </w:pPr>
    <w:rPr>
      <w:rFonts w:ascii="Calibri" w:eastAsia="等线" w:hAnsi="Calibri" w:cs="21"/>
    </w:rPr>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26571C"/>
    <w:rPr>
      <w:color w:val="0000FF" w:themeColor="hyperlink"/>
      <w:u w:val="single"/>
    </w:rPr>
  </w:style>
  <w:style w:type="table" w:styleId="a9">
    <w:name w:val="Table Grid"/>
    <w:basedOn w:val="a1"/>
    <w:qFormat/>
    <w:rsid w:val="002657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rPr>
      <w:b/>
      <w:bCs/>
      <w:color w:val="4F81BD" w:themeColor="accent1"/>
      <w:sz w:val="18"/>
      <w:szCs w:val="18"/>
    </w:rPr>
  </w:style>
  <w:style w:type="paragraph" w:styleId="ab">
    <w:name w:val="footer"/>
    <w:basedOn w:val="a"/>
    <w:link w:val="Char2"/>
    <w:uiPriority w:val="99"/>
    <w:semiHidden/>
    <w:unhideWhenUsed/>
    <w:rsid w:val="00A973B1"/>
    <w:pPr>
      <w:tabs>
        <w:tab w:val="center" w:pos="4153"/>
        <w:tab w:val="right" w:pos="8306"/>
      </w:tabs>
      <w:snapToGrid w:val="0"/>
      <w:jc w:val="left"/>
    </w:pPr>
    <w:rPr>
      <w:sz w:val="18"/>
      <w:szCs w:val="18"/>
    </w:rPr>
  </w:style>
  <w:style w:type="character" w:customStyle="1" w:styleId="Char2">
    <w:name w:val="页脚 Char"/>
    <w:basedOn w:val="a0"/>
    <w:link w:val="ab"/>
    <w:uiPriority w:val="99"/>
    <w:semiHidden/>
    <w:rsid w:val="00A973B1"/>
    <w:rPr>
      <w:rFonts w:ascii="Calibri" w:eastAsia="等线" w:hAnsi="Calibri" w:cs="21"/>
      <w:sz w:val="18"/>
      <w:szCs w:val="18"/>
    </w:rPr>
  </w:style>
  <w:style w:type="paragraph" w:styleId="10">
    <w:name w:val="toc 1"/>
    <w:basedOn w:val="a"/>
    <w:next w:val="a"/>
    <w:qFormat/>
    <w:rsid w:val="00A973B1"/>
    <w:pPr>
      <w:spacing w:before="120" w:after="0"/>
      <w:ind w:firstLine="560"/>
      <w:jc w:val="left"/>
    </w:pPr>
    <w:rPr>
      <w:rFonts w:ascii="Times New Roman" w:eastAsia="方正仿宋_GBK" w:hAnsi="Times New Roman" w:cs="Times New Roman"/>
      <w:color w:val="000000"/>
      <w:sz w:val="28"/>
      <w:szCs w:val="24"/>
      <w:lang w:eastAsia="uk-UA"/>
    </w:rPr>
  </w:style>
  <w:style w:type="paragraph" w:styleId="40">
    <w:name w:val="toc 4"/>
    <w:basedOn w:val="a"/>
    <w:next w:val="a"/>
    <w:qFormat/>
    <w:rsid w:val="00A973B1"/>
    <w:pPr>
      <w:spacing w:after="0"/>
      <w:ind w:left="720"/>
      <w:jc w:val="left"/>
    </w:pPr>
    <w:rPr>
      <w:rFonts w:ascii="Times New Roman" w:eastAsia="Times New Roman" w:hAnsi="Times New Roman" w:cstheme="minorBidi"/>
      <w:sz w:val="24"/>
      <w:szCs w:val="24"/>
      <w:lang w:eastAsia="uk-UA"/>
    </w:rPr>
  </w:style>
  <w:style w:type="paragraph" w:customStyle="1" w:styleId="22">
    <w:name w:val="单元格样式22"/>
    <w:qFormat/>
    <w:rsid w:val="00A973B1"/>
    <w:pPr>
      <w:spacing w:after="0" w:line="240" w:lineRule="auto"/>
      <w:jc w:val="right"/>
    </w:pPr>
    <w:rPr>
      <w:rFonts w:ascii="方正小标宋_GBK" w:eastAsia="方正小标宋_GBK" w:hAnsi="方正小标宋_GBK" w:cs="方正小标宋_GBK"/>
      <w:sz w:val="24"/>
      <w:szCs w:val="20"/>
      <w:lang w:eastAsia="zh-CN"/>
    </w:rPr>
  </w:style>
  <w:style w:type="paragraph" w:customStyle="1" w:styleId="21">
    <w:name w:val="单元格样式21"/>
    <w:qFormat/>
    <w:rsid w:val="00A973B1"/>
    <w:pPr>
      <w:spacing w:after="0" w:line="240" w:lineRule="auto"/>
      <w:jc w:val="center"/>
    </w:pPr>
    <w:rPr>
      <w:rFonts w:ascii="方正小标宋_GBK" w:eastAsia="方正小标宋_GBK" w:hAnsi="方正小标宋_GBK" w:cs="方正小标宋_GBK"/>
      <w:sz w:val="24"/>
      <w:szCs w:val="20"/>
      <w:lang w:eastAsia="zh-CN"/>
    </w:rPr>
  </w:style>
  <w:style w:type="paragraph" w:customStyle="1" w:styleId="20">
    <w:name w:val="单元格样式20"/>
    <w:qFormat/>
    <w:rsid w:val="00A973B1"/>
    <w:pPr>
      <w:spacing w:after="0" w:line="240" w:lineRule="auto"/>
    </w:pPr>
    <w:rPr>
      <w:rFonts w:ascii="方正小标宋_GBK" w:eastAsia="方正小标宋_GBK" w:hAnsi="方正小标宋_GBK" w:cs="方正小标宋_GBK"/>
      <w:sz w:val="24"/>
      <w:szCs w:val="20"/>
      <w:lang w:eastAsia="zh-CN"/>
    </w:rPr>
  </w:style>
  <w:style w:type="paragraph" w:customStyle="1" w:styleId="11">
    <w:name w:val="单元格样式1"/>
    <w:qFormat/>
    <w:rsid w:val="00A973B1"/>
    <w:pPr>
      <w:spacing w:after="0" w:line="240" w:lineRule="auto"/>
      <w:jc w:val="center"/>
    </w:pPr>
    <w:rPr>
      <w:rFonts w:ascii="方正书宋_GBK" w:eastAsia="方正书宋_GBK" w:hAnsi="方正书宋_GBK" w:cs="方正书宋_GBK"/>
      <w:b/>
      <w:sz w:val="21"/>
      <w:szCs w:val="20"/>
      <w:lang w:eastAsia="zh-CN"/>
    </w:rPr>
  </w:style>
  <w:style w:type="paragraph" w:customStyle="1" w:styleId="41">
    <w:name w:val="单元格样式4"/>
    <w:qFormat/>
    <w:rsid w:val="00A973B1"/>
    <w:pPr>
      <w:spacing w:after="0" w:line="240" w:lineRule="auto"/>
      <w:jc w:val="right"/>
    </w:pPr>
    <w:rPr>
      <w:rFonts w:ascii="方正书宋_GBK" w:eastAsia="方正书宋_GBK" w:hAnsi="方正书宋_GBK" w:cs="方正书宋_GBK"/>
      <w:sz w:val="21"/>
      <w:szCs w:val="20"/>
      <w:lang w:eastAsia="zh-CN"/>
    </w:rPr>
  </w:style>
  <w:style w:type="paragraph" w:customStyle="1" w:styleId="23">
    <w:name w:val="单元格样式2"/>
    <w:qFormat/>
    <w:rsid w:val="00A973B1"/>
    <w:pPr>
      <w:spacing w:after="0" w:line="240" w:lineRule="auto"/>
    </w:pPr>
    <w:rPr>
      <w:rFonts w:ascii="方正书宋_GBK" w:eastAsia="方正书宋_GBK" w:hAnsi="方正书宋_GBK" w:cs="方正书宋_GBK"/>
      <w:sz w:val="21"/>
      <w:szCs w:val="20"/>
      <w:lang w:eastAsia="zh-CN"/>
    </w:rPr>
  </w:style>
  <w:style w:type="paragraph" w:customStyle="1" w:styleId="30">
    <w:name w:val="单元格样式3"/>
    <w:qFormat/>
    <w:rsid w:val="00A973B1"/>
    <w:pPr>
      <w:spacing w:after="0" w:line="240" w:lineRule="auto"/>
      <w:jc w:val="center"/>
    </w:pPr>
    <w:rPr>
      <w:rFonts w:ascii="方正书宋_GBK" w:eastAsia="方正书宋_GBK" w:hAnsi="方正书宋_GBK" w:cs="方正书宋_GBK"/>
      <w:sz w:val="21"/>
      <w:szCs w:val="20"/>
      <w:lang w:eastAsia="zh-CN"/>
    </w:rPr>
  </w:style>
  <w:style w:type="paragraph" w:customStyle="1" w:styleId="6">
    <w:name w:val="单元格样式6"/>
    <w:qFormat/>
    <w:rsid w:val="00A973B1"/>
    <w:pPr>
      <w:spacing w:after="0" w:line="240" w:lineRule="auto"/>
      <w:jc w:val="center"/>
    </w:pPr>
    <w:rPr>
      <w:rFonts w:ascii="方正书宋_GBK" w:eastAsia="方正书宋_GBK" w:hAnsi="方正书宋_GBK" w:cs="方正书宋_GBK"/>
      <w:b/>
      <w:sz w:val="21"/>
      <w:szCs w:val="20"/>
      <w:lang w:eastAsia="zh-CN"/>
    </w:rPr>
  </w:style>
  <w:style w:type="paragraph" w:customStyle="1" w:styleId="7">
    <w:name w:val="单元格样式7"/>
    <w:qFormat/>
    <w:rsid w:val="00A973B1"/>
    <w:pPr>
      <w:spacing w:after="0" w:line="240" w:lineRule="auto"/>
      <w:jc w:val="right"/>
    </w:pPr>
    <w:rPr>
      <w:rFonts w:ascii="方正书宋_GBK" w:eastAsia="方正书宋_GBK" w:hAnsi="方正书宋_GBK" w:cs="方正书宋_GBK"/>
      <w:b/>
      <w:sz w:val="21"/>
      <w:szCs w:val="20"/>
      <w:lang w:eastAsia="zh-CN"/>
    </w:rPr>
  </w:style>
  <w:style w:type="paragraph" w:customStyle="1" w:styleId="5">
    <w:name w:val="单元格样式5"/>
    <w:qFormat/>
    <w:rsid w:val="00A973B1"/>
    <w:pPr>
      <w:spacing w:after="0" w:line="240" w:lineRule="auto"/>
    </w:pPr>
    <w:rPr>
      <w:rFonts w:ascii="方正书宋_GBK" w:eastAsia="方正书宋_GBK" w:hAnsi="方正书宋_GBK" w:cs="方正书宋_GBK"/>
      <w:b/>
      <w:sz w:val="21"/>
      <w:szCs w:val="20"/>
      <w:lang w:eastAsia="zh-CN"/>
    </w:rPr>
  </w:style>
  <w:style w:type="paragraph" w:customStyle="1" w:styleId="-">
    <w:name w:val="插入文本样式-插入单位职责文件"/>
    <w:qFormat/>
    <w:rsid w:val="00A973B1"/>
    <w:pPr>
      <w:spacing w:after="0" w:line="500" w:lineRule="exact"/>
      <w:ind w:firstLine="560"/>
    </w:pPr>
    <w:rPr>
      <w:rFonts w:ascii="Times New Roman" w:eastAsia="方正仿宋_GBK" w:hAnsi="Times New Roman" w:cs="Times New Roman"/>
      <w:sz w:val="28"/>
      <w:szCs w:val="20"/>
      <w:lang w:eastAsia="zh-CN"/>
    </w:rPr>
  </w:style>
  <w:style w:type="paragraph" w:customStyle="1" w:styleId="-0">
    <w:name w:val="插入文本样式-插入预算公开单位预算安排的总体情况文件"/>
    <w:qFormat/>
    <w:rsid w:val="00A973B1"/>
    <w:pPr>
      <w:spacing w:after="0" w:line="500" w:lineRule="exact"/>
      <w:ind w:firstLine="560"/>
    </w:pPr>
    <w:rPr>
      <w:rFonts w:ascii="Times New Roman" w:eastAsia="方正仿宋_GBK" w:hAnsi="Times New Roman" w:cs="Times New Roman"/>
      <w:sz w:val="28"/>
      <w:szCs w:val="20"/>
      <w:lang w:eastAsia="zh-CN"/>
    </w:rPr>
  </w:style>
  <w:style w:type="paragraph" w:customStyle="1" w:styleId="-1">
    <w:name w:val="插入文本样式-插入预算公开单位机关运行经费安排情况文件"/>
    <w:qFormat/>
    <w:rsid w:val="00A973B1"/>
    <w:pPr>
      <w:spacing w:after="0" w:line="500" w:lineRule="exact"/>
      <w:ind w:firstLine="560"/>
    </w:pPr>
    <w:rPr>
      <w:rFonts w:ascii="Times New Roman" w:eastAsia="方正仿宋_GBK" w:hAnsi="Times New Roman" w:cs="Times New Roman"/>
      <w:sz w:val="28"/>
      <w:szCs w:val="20"/>
      <w:lang w:eastAsia="zh-CN"/>
    </w:rPr>
  </w:style>
  <w:style w:type="paragraph" w:customStyle="1" w:styleId="-2">
    <w:name w:val="插入文本样式-插入预算公开单位财政拨款三公经费预算情况及增减变化原因文件"/>
    <w:qFormat/>
    <w:rsid w:val="00A973B1"/>
    <w:pPr>
      <w:spacing w:after="0" w:line="500" w:lineRule="exact"/>
      <w:ind w:firstLine="560"/>
    </w:pPr>
    <w:rPr>
      <w:rFonts w:ascii="Times New Roman" w:eastAsia="方正仿宋_GBK" w:hAnsi="Times New Roman" w:cs="Times New Roman"/>
      <w:sz w:val="28"/>
      <w:szCs w:val="20"/>
      <w:lang w:eastAsia="zh-CN"/>
    </w:rPr>
  </w:style>
  <w:style w:type="paragraph" w:customStyle="1" w:styleId="230">
    <w:name w:val="单元格样式23"/>
    <w:qFormat/>
    <w:rsid w:val="00A973B1"/>
    <w:pPr>
      <w:spacing w:after="0" w:line="240" w:lineRule="auto"/>
      <w:jc w:val="right"/>
    </w:pPr>
    <w:rPr>
      <w:rFonts w:ascii="方正书宋_GBK" w:eastAsia="方正书宋_GBK" w:hAnsi="方正书宋_GBK" w:cs="方正书宋_GBK"/>
      <w:sz w:val="24"/>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AutoBVT</cp:lastModifiedBy>
  <cp:revision>2</cp:revision>
  <dcterms:created xsi:type="dcterms:W3CDTF">2025-09-12T13:04:00Z</dcterms:created>
  <dcterms:modified xsi:type="dcterms:W3CDTF">2025-09-12T13:05:00Z</dcterms:modified>
</cp:coreProperties>
</file>